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bookmarkStart w:id="0" w:name="block-43361576"/>
      <w:r w:rsidRPr="00C549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bookmarkStart w:id="1" w:name="26446c56-f6b5-4ecc-be7d-3cd8b1ebfe14"/>
      <w:r w:rsidRPr="00C549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549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bookmarkStart w:id="2" w:name="555b9571-5afe-4e82-bb06-83be3c8d9dc3"/>
      <w:r w:rsidRPr="00C54980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ГО "Посёлок Агинское" </w:t>
      </w:r>
      <w:bookmarkEnd w:id="2"/>
    </w:p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r w:rsidRPr="00C54980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D224FA" w:rsidRPr="00C54980" w:rsidRDefault="00D224FA" w:rsidP="00D224FA">
      <w:pPr>
        <w:spacing w:after="0"/>
        <w:ind w:left="120"/>
        <w:rPr>
          <w:lang w:val="ru-RU"/>
        </w:rPr>
      </w:pPr>
    </w:p>
    <w:p w:rsidR="00D224FA" w:rsidRPr="00C54980" w:rsidRDefault="00D224FA" w:rsidP="00D224FA">
      <w:pPr>
        <w:spacing w:after="0"/>
        <w:ind w:left="120"/>
        <w:rPr>
          <w:lang w:val="ru-RU"/>
        </w:rPr>
      </w:pPr>
    </w:p>
    <w:p w:rsidR="00D224FA" w:rsidRPr="00C54980" w:rsidRDefault="00D224FA" w:rsidP="00D224FA">
      <w:pPr>
        <w:spacing w:after="0"/>
        <w:ind w:left="120"/>
        <w:rPr>
          <w:lang w:val="ru-RU"/>
        </w:rPr>
      </w:pPr>
    </w:p>
    <w:p w:rsidR="00D224FA" w:rsidRPr="00C54980" w:rsidRDefault="00D224FA" w:rsidP="00D224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24FA" w:rsidRPr="00D224FA" w:rsidTr="001A3D2A">
        <w:tc>
          <w:tcPr>
            <w:tcW w:w="3114" w:type="dxa"/>
          </w:tcPr>
          <w:p w:rsidR="00D224FA" w:rsidRPr="0040209D" w:rsidRDefault="00D224FA" w:rsidP="001A3D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D224FA" w:rsidRDefault="00D224FA" w:rsidP="001A3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D224FA" w:rsidRDefault="00D224FA" w:rsidP="001A3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C549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24FA" w:rsidRPr="0040209D" w:rsidRDefault="00D224FA" w:rsidP="001A3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24FA" w:rsidRPr="0040209D" w:rsidRDefault="00D224FA" w:rsidP="001A3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224FA" w:rsidRDefault="00D224FA" w:rsidP="001A3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D224FA" w:rsidRDefault="00D224FA" w:rsidP="001A3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24FA" w:rsidRPr="0040209D" w:rsidRDefault="00D224FA" w:rsidP="001A3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24FA" w:rsidRDefault="00D224FA" w:rsidP="001A3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МАОУ «АСОШ №4» ГО «Поселок Агинское»</w:t>
            </w:r>
          </w:p>
          <w:p w:rsidR="00D224FA" w:rsidRDefault="00D224FA" w:rsidP="001A3D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24FA" w:rsidRPr="008944ED" w:rsidRDefault="00D224FA" w:rsidP="001A3D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D224FA" w:rsidRDefault="00D224FA" w:rsidP="001A3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24FA" w:rsidRPr="0040209D" w:rsidRDefault="00D224FA" w:rsidP="001A3D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4FA" w:rsidRPr="00E90616" w:rsidRDefault="00D224FA" w:rsidP="00D224FA">
      <w:pPr>
        <w:spacing w:after="0"/>
        <w:ind w:left="120"/>
        <w:rPr>
          <w:lang w:val="ru-RU"/>
        </w:rPr>
      </w:pPr>
    </w:p>
    <w:p w:rsidR="00D224FA" w:rsidRPr="00E90616" w:rsidRDefault="00D224FA" w:rsidP="00D224FA">
      <w:pPr>
        <w:spacing w:after="0"/>
        <w:ind w:left="120"/>
        <w:rPr>
          <w:lang w:val="ru-RU"/>
        </w:rPr>
      </w:pPr>
    </w:p>
    <w:p w:rsidR="00D224FA" w:rsidRPr="00E90616" w:rsidRDefault="00D224FA" w:rsidP="00D224FA">
      <w:pPr>
        <w:spacing w:after="0"/>
        <w:ind w:left="120"/>
        <w:rPr>
          <w:lang w:val="ru-RU"/>
        </w:rPr>
      </w:pPr>
    </w:p>
    <w:p w:rsidR="00D224FA" w:rsidRPr="00E90616" w:rsidRDefault="00D224FA" w:rsidP="00D224FA">
      <w:pPr>
        <w:spacing w:after="0"/>
        <w:ind w:left="120"/>
        <w:rPr>
          <w:lang w:val="ru-RU"/>
        </w:rPr>
      </w:pPr>
    </w:p>
    <w:p w:rsidR="00D224FA" w:rsidRPr="00E90616" w:rsidRDefault="00D224FA" w:rsidP="00D224FA">
      <w:pPr>
        <w:spacing w:after="0"/>
        <w:ind w:left="120"/>
        <w:rPr>
          <w:lang w:val="ru-RU"/>
        </w:rPr>
      </w:pPr>
    </w:p>
    <w:p w:rsidR="00D224FA" w:rsidRPr="00E90616" w:rsidRDefault="00D224FA" w:rsidP="00D224FA">
      <w:pPr>
        <w:spacing w:after="0" w:line="408" w:lineRule="auto"/>
        <w:ind w:left="120"/>
        <w:jc w:val="center"/>
        <w:rPr>
          <w:lang w:val="ru-RU"/>
        </w:rPr>
      </w:pPr>
      <w:r w:rsidRPr="00E906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24FA" w:rsidRPr="00E90616" w:rsidRDefault="00D224FA" w:rsidP="00D224FA">
      <w:pPr>
        <w:spacing w:after="0" w:line="408" w:lineRule="auto"/>
        <w:ind w:left="120"/>
        <w:jc w:val="center"/>
        <w:rPr>
          <w:lang w:val="ru-RU"/>
        </w:rPr>
      </w:pPr>
      <w:r w:rsidRPr="00E906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616">
        <w:rPr>
          <w:rFonts w:ascii="Times New Roman" w:hAnsi="Times New Roman"/>
          <w:color w:val="000000"/>
          <w:sz w:val="28"/>
          <w:lang w:val="ru-RU"/>
        </w:rPr>
        <w:t xml:space="preserve"> 5705977)</w:t>
      </w:r>
    </w:p>
    <w:p w:rsidR="00D224FA" w:rsidRPr="00E90616" w:rsidRDefault="00D224FA" w:rsidP="00D224FA">
      <w:pPr>
        <w:spacing w:after="0"/>
        <w:ind w:left="120"/>
        <w:jc w:val="center"/>
        <w:rPr>
          <w:lang w:val="ru-RU"/>
        </w:rPr>
      </w:pPr>
    </w:p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r w:rsidRPr="00C5498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8cb3fc1e-7495-485b-835f-d697b85b8861"/>
      <w:r w:rsidRPr="00C54980">
        <w:rPr>
          <w:rFonts w:ascii="Times New Roman" w:hAnsi="Times New Roman"/>
          <w:b/>
          <w:color w:val="000000"/>
          <w:sz w:val="28"/>
          <w:lang w:val="ru-RU"/>
        </w:rPr>
        <w:t>"Литературное чтение на родном (русском) языке"</w:t>
      </w:r>
      <w:bookmarkEnd w:id="3"/>
    </w:p>
    <w:p w:rsidR="00D224FA" w:rsidRPr="00C54980" w:rsidRDefault="00D224FA" w:rsidP="00D224FA">
      <w:pPr>
        <w:spacing w:after="0" w:line="408" w:lineRule="auto"/>
        <w:ind w:left="120"/>
        <w:jc w:val="center"/>
        <w:rPr>
          <w:lang w:val="ru-RU"/>
        </w:rPr>
      </w:pPr>
      <w:r w:rsidRPr="00C5498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 классов</w:t>
      </w:r>
      <w:r w:rsidRPr="00C549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24FA" w:rsidRDefault="00D224FA" w:rsidP="00D224FA">
      <w:pPr>
        <w:spacing w:after="0"/>
        <w:rPr>
          <w:lang w:val="ru-RU"/>
        </w:rPr>
      </w:pPr>
      <w:bookmarkStart w:id="4" w:name="ac391d9a-3e2a-446e-a36f-6a356891c4b3"/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Default="00D224FA" w:rsidP="00D224FA">
      <w:pPr>
        <w:spacing w:after="0"/>
        <w:rPr>
          <w:lang w:val="ru-RU"/>
        </w:rPr>
      </w:pPr>
    </w:p>
    <w:p w:rsidR="00D224FA" w:rsidRPr="00C54980" w:rsidRDefault="00D224FA" w:rsidP="00D224F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C54980">
        <w:rPr>
          <w:rFonts w:ascii="Times New Roman" w:hAnsi="Times New Roman"/>
          <w:b/>
          <w:color w:val="000000"/>
          <w:sz w:val="28"/>
          <w:lang w:val="ru-RU"/>
        </w:rPr>
        <w:t>п. Агинское</w:t>
      </w:r>
      <w:bookmarkEnd w:id="4"/>
      <w:r w:rsidRPr="00C549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9fe81b5-fa99-4bf9-8e2a-6b5a6cfcdcd1"/>
      <w:r w:rsidRPr="00C549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77517" w:rsidRPr="00083456" w:rsidRDefault="00677517">
      <w:pPr>
        <w:rPr>
          <w:lang w:val="ru-RU"/>
        </w:rPr>
        <w:sectPr w:rsidR="00677517" w:rsidRPr="00083456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30220D" w:rsidRPr="0030220D" w:rsidRDefault="0030220D" w:rsidP="0030220D">
      <w:pPr>
        <w:rPr>
          <w:rFonts w:ascii="Times New Roman" w:hAnsi="Times New Roman"/>
          <w:sz w:val="24"/>
          <w:szCs w:val="24"/>
          <w:lang w:val="ru-RU"/>
        </w:rPr>
      </w:pPr>
      <w:bookmarkStart w:id="7" w:name="block-43361581"/>
      <w:bookmarkEnd w:id="0"/>
      <w:r w:rsidRPr="00314F9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                   </w:t>
      </w:r>
      <w:r w:rsidRPr="00314F9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14F95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30220D" w:rsidRPr="00314F95" w:rsidRDefault="00314F95" w:rsidP="00314F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„О</w:t>
      </w:r>
      <w:proofErr w:type="gram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</w:t>
      </w:r>
      <w:proofErr w:type="spell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учѐтом</w:t>
      </w:r>
      <w:proofErr w:type="spell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Концепции преподавания русского языка и литературы в Российской Федерации (</w:t>
      </w:r>
      <w:proofErr w:type="spellStart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утверждѐнной</w:t>
      </w:r>
      <w:proofErr w:type="spellEnd"/>
      <w:r w:rsidRPr="00AA166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распоряжением Правительства Российской Федерации от 9 апреля 2016 г. № 637-р).</w:t>
      </w:r>
      <w:proofErr w:type="gramEnd"/>
    </w:p>
    <w:p w:rsidR="0030220D" w:rsidRPr="0030220D" w:rsidRDefault="0030220D" w:rsidP="0030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sz w:val="24"/>
          <w:szCs w:val="24"/>
          <w:lang w:val="ru-RU"/>
        </w:rPr>
        <w:t xml:space="preserve">Рабочая программа по учебному предмету «Литературное чтение на родном языке (русском)» рассчитана на общую учебную нагрузку в 34 часа.  </w:t>
      </w:r>
    </w:p>
    <w:p w:rsidR="0030220D" w:rsidRPr="0030220D" w:rsidRDefault="0030220D" w:rsidP="0030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76E6" w:rsidRDefault="006C76E6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Планируемые  результаты освоения 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родном языке (русском)»</w:t>
      </w:r>
    </w:p>
    <w:p w:rsidR="0030220D" w:rsidRDefault="0030220D" w:rsidP="0030220D">
      <w:pPr>
        <w:pStyle w:val="af3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0220D" w:rsidRDefault="0030220D" w:rsidP="0030220D">
      <w:pPr>
        <w:pStyle w:val="Heading11"/>
        <w:ind w:right="23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Личностные 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принятие патриотических ценностей, </w:t>
      </w:r>
      <w:r>
        <w:rPr>
          <w:spacing w:val="-5"/>
          <w:sz w:val="24"/>
          <w:szCs w:val="24"/>
        </w:rPr>
        <w:t xml:space="preserve">ощущение </w:t>
      </w:r>
      <w:r>
        <w:rPr>
          <w:sz w:val="24"/>
          <w:szCs w:val="24"/>
        </w:rPr>
        <w:t>себя гражданами  многонационального  государства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России;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знаниями о </w:t>
      </w:r>
      <w:r>
        <w:rPr>
          <w:spacing w:val="-4"/>
          <w:sz w:val="24"/>
          <w:szCs w:val="24"/>
        </w:rPr>
        <w:t xml:space="preserve">культуре русского народа, </w:t>
      </w:r>
      <w:r>
        <w:rPr>
          <w:spacing w:val="-3"/>
          <w:sz w:val="24"/>
          <w:szCs w:val="24"/>
        </w:rPr>
        <w:t xml:space="preserve">уважительное отношение </w:t>
      </w:r>
      <w:r>
        <w:rPr>
          <w:sz w:val="24"/>
          <w:szCs w:val="24"/>
        </w:rPr>
        <w:t xml:space="preserve">к </w:t>
      </w:r>
      <w:r>
        <w:rPr>
          <w:spacing w:val="-4"/>
          <w:sz w:val="24"/>
          <w:szCs w:val="24"/>
        </w:rPr>
        <w:t xml:space="preserve">культурам  </w:t>
      </w:r>
      <w:r>
        <w:rPr>
          <w:sz w:val="24"/>
          <w:szCs w:val="24"/>
        </w:rPr>
        <w:t xml:space="preserve">и традиционным религиям народов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России;</w:t>
      </w:r>
    </w:p>
    <w:p w:rsidR="0030220D" w:rsidRDefault="0030220D" w:rsidP="0030220D">
      <w:pPr>
        <w:pStyle w:val="af1"/>
        <w:ind w:firstLine="709"/>
        <w:rPr>
          <w:spacing w:val="2"/>
          <w:sz w:val="24"/>
          <w:szCs w:val="24"/>
        </w:rPr>
      </w:pPr>
      <w:r>
        <w:rPr>
          <w:sz w:val="24"/>
          <w:szCs w:val="24"/>
        </w:rPr>
        <w:t>усвоение  основных  морально-нравственных норм русского  народа,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умение </w:t>
      </w:r>
      <w:r>
        <w:rPr>
          <w:sz w:val="24"/>
          <w:szCs w:val="24"/>
        </w:rPr>
        <w:t xml:space="preserve">соотносить их с морально-нравственными нормами других народов </w:t>
      </w:r>
      <w:r>
        <w:rPr>
          <w:spacing w:val="2"/>
          <w:sz w:val="24"/>
          <w:szCs w:val="24"/>
        </w:rPr>
        <w:t xml:space="preserve">России; 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уважительное  отношение  </w:t>
      </w:r>
      <w:r>
        <w:rPr>
          <w:sz w:val="24"/>
          <w:szCs w:val="24"/>
        </w:rPr>
        <w:t xml:space="preserve">к  иному </w:t>
      </w:r>
      <w:r>
        <w:rPr>
          <w:spacing w:val="-3"/>
          <w:sz w:val="24"/>
          <w:szCs w:val="24"/>
        </w:rPr>
        <w:t xml:space="preserve">мнению,  </w:t>
      </w:r>
      <w:r>
        <w:rPr>
          <w:sz w:val="24"/>
          <w:szCs w:val="24"/>
        </w:rPr>
        <w:t xml:space="preserve">истории и </w:t>
      </w:r>
      <w:r>
        <w:rPr>
          <w:spacing w:val="-4"/>
          <w:sz w:val="24"/>
          <w:szCs w:val="24"/>
        </w:rPr>
        <w:t>культуре</w:t>
      </w:r>
      <w:r>
        <w:rPr>
          <w:spacing w:val="-5"/>
          <w:sz w:val="24"/>
          <w:szCs w:val="24"/>
        </w:rPr>
        <w:t xml:space="preserve"> других </w:t>
      </w:r>
      <w:r>
        <w:rPr>
          <w:sz w:val="24"/>
          <w:szCs w:val="24"/>
        </w:rPr>
        <w:t>народов;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уважительное отношение </w:t>
      </w:r>
      <w:r>
        <w:rPr>
          <w:sz w:val="24"/>
          <w:szCs w:val="24"/>
        </w:rPr>
        <w:t xml:space="preserve">к семейным ценностям, проявление доброжелательности, понимания и сопереживания чувствам других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людей.</w:t>
      </w:r>
    </w:p>
    <w:p w:rsidR="0030220D" w:rsidRDefault="0030220D" w:rsidP="0030220D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Метапредметные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активное </w:t>
      </w:r>
      <w:r>
        <w:rPr>
          <w:sz w:val="24"/>
          <w:szCs w:val="24"/>
        </w:rPr>
        <w:t>использование речевых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</w:t>
      </w:r>
      <w:r>
        <w:rPr>
          <w:spacing w:val="-4"/>
          <w:sz w:val="24"/>
          <w:szCs w:val="24"/>
        </w:rPr>
        <w:t xml:space="preserve">решения </w:t>
      </w:r>
      <w:r>
        <w:rPr>
          <w:spacing w:val="-3"/>
          <w:sz w:val="24"/>
          <w:szCs w:val="24"/>
        </w:rPr>
        <w:t xml:space="preserve">коммуникативных  </w:t>
      </w:r>
      <w:r>
        <w:rPr>
          <w:sz w:val="24"/>
          <w:szCs w:val="24"/>
        </w:rPr>
        <w:t xml:space="preserve">и  </w:t>
      </w:r>
      <w:r>
        <w:rPr>
          <w:spacing w:val="-3"/>
          <w:sz w:val="24"/>
          <w:szCs w:val="24"/>
        </w:rPr>
        <w:t>познавательных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различных </w:t>
      </w:r>
      <w:r>
        <w:rPr>
          <w:spacing w:val="3"/>
          <w:sz w:val="24"/>
          <w:szCs w:val="24"/>
        </w:rPr>
        <w:t xml:space="preserve">способов </w:t>
      </w:r>
      <w:r>
        <w:rPr>
          <w:spacing w:val="2"/>
          <w:sz w:val="24"/>
          <w:szCs w:val="24"/>
        </w:rPr>
        <w:t xml:space="preserve">поиска </w:t>
      </w:r>
      <w:r>
        <w:rPr>
          <w:sz w:val="24"/>
          <w:szCs w:val="24"/>
        </w:rPr>
        <w:t>учебной информации в справочниках,  словарях,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энциклопедиях;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навыками </w:t>
      </w:r>
      <w:r>
        <w:rPr>
          <w:sz w:val="24"/>
          <w:szCs w:val="24"/>
        </w:rPr>
        <w:t xml:space="preserve">смыслового </w:t>
      </w:r>
      <w:r>
        <w:rPr>
          <w:spacing w:val="-3"/>
          <w:sz w:val="24"/>
          <w:szCs w:val="24"/>
        </w:rPr>
        <w:t xml:space="preserve">чтения </w:t>
      </w:r>
      <w:r>
        <w:rPr>
          <w:sz w:val="24"/>
          <w:szCs w:val="24"/>
        </w:rPr>
        <w:t xml:space="preserve">текстов в соответствии с </w:t>
      </w:r>
      <w:r>
        <w:rPr>
          <w:spacing w:val="-3"/>
          <w:sz w:val="24"/>
          <w:szCs w:val="24"/>
        </w:rPr>
        <w:t xml:space="preserve">целями </w:t>
      </w:r>
      <w:r>
        <w:rPr>
          <w:sz w:val="24"/>
          <w:szCs w:val="24"/>
        </w:rPr>
        <w:t xml:space="preserve">и задачами, действиями сравнения, </w:t>
      </w:r>
      <w:r>
        <w:rPr>
          <w:spacing w:val="-4"/>
          <w:sz w:val="24"/>
          <w:szCs w:val="24"/>
        </w:rPr>
        <w:t xml:space="preserve">анализа, </w:t>
      </w:r>
      <w:r>
        <w:rPr>
          <w:sz w:val="24"/>
          <w:szCs w:val="24"/>
        </w:rPr>
        <w:t xml:space="preserve">синтеза, обобщения, </w:t>
      </w:r>
      <w:r>
        <w:rPr>
          <w:spacing w:val="-3"/>
          <w:sz w:val="24"/>
          <w:szCs w:val="24"/>
        </w:rPr>
        <w:t xml:space="preserve">установления  </w:t>
      </w:r>
      <w:r>
        <w:rPr>
          <w:sz w:val="24"/>
          <w:szCs w:val="24"/>
        </w:rPr>
        <w:t>причинно-следственных  связей,  построения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рассуждений;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умение </w:t>
      </w:r>
      <w:r>
        <w:rPr>
          <w:spacing w:val="-5"/>
          <w:sz w:val="24"/>
          <w:szCs w:val="24"/>
        </w:rPr>
        <w:t xml:space="preserve">слушать </w:t>
      </w:r>
      <w:r>
        <w:rPr>
          <w:sz w:val="24"/>
          <w:szCs w:val="24"/>
        </w:rPr>
        <w:t xml:space="preserve">собеседника и вести диалог, признавать различные точки зрения и право каждого </w:t>
      </w:r>
      <w:r>
        <w:rPr>
          <w:spacing w:val="-4"/>
          <w:sz w:val="24"/>
          <w:szCs w:val="24"/>
        </w:rPr>
        <w:t xml:space="preserve">иметь </w:t>
      </w:r>
      <w:r>
        <w:rPr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 xml:space="preserve">излагать  </w:t>
      </w:r>
      <w:r>
        <w:rPr>
          <w:spacing w:val="3"/>
          <w:sz w:val="24"/>
          <w:szCs w:val="24"/>
        </w:rPr>
        <w:t>свое</w:t>
      </w:r>
      <w:r>
        <w:rPr>
          <w:spacing w:val="7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мнение, </w:t>
      </w:r>
      <w:r>
        <w:rPr>
          <w:sz w:val="24"/>
          <w:szCs w:val="24"/>
        </w:rPr>
        <w:t xml:space="preserve">аргументировать </w:t>
      </w:r>
      <w:r>
        <w:rPr>
          <w:spacing w:val="3"/>
          <w:sz w:val="24"/>
          <w:szCs w:val="24"/>
        </w:rPr>
        <w:t xml:space="preserve">свою </w:t>
      </w:r>
      <w:r>
        <w:rPr>
          <w:sz w:val="24"/>
          <w:szCs w:val="24"/>
        </w:rPr>
        <w:t>точку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:rsidR="0030220D" w:rsidRDefault="0030220D" w:rsidP="0030220D">
      <w:pPr>
        <w:pStyle w:val="Heading11"/>
        <w:ind w:left="0" w:firstLine="709"/>
        <w:jc w:val="both"/>
        <w:outlineLvl w:val="9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Предметные</w:t>
      </w:r>
      <w:r>
        <w:rPr>
          <w:spacing w:val="6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результаты: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</w:t>
      </w:r>
      <w:r>
        <w:rPr>
          <w:spacing w:val="-4"/>
          <w:sz w:val="24"/>
          <w:szCs w:val="24"/>
        </w:rPr>
        <w:t xml:space="preserve">литературы как </w:t>
      </w:r>
      <w:r>
        <w:rPr>
          <w:sz w:val="24"/>
          <w:szCs w:val="24"/>
        </w:rPr>
        <w:t xml:space="preserve">средства сохранения и передачи нравственных ценностей и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традиций много</w:t>
      </w:r>
      <w:r>
        <w:rPr>
          <w:spacing w:val="-2"/>
          <w:sz w:val="24"/>
          <w:szCs w:val="24"/>
        </w:rPr>
        <w:t xml:space="preserve">национальной </w:t>
      </w:r>
      <w:r>
        <w:rPr>
          <w:sz w:val="24"/>
          <w:szCs w:val="24"/>
        </w:rPr>
        <w:t xml:space="preserve">и мировой </w:t>
      </w:r>
      <w:r>
        <w:rPr>
          <w:spacing w:val="-3"/>
          <w:sz w:val="24"/>
          <w:szCs w:val="24"/>
        </w:rPr>
        <w:t>культуры</w:t>
      </w:r>
      <w:r>
        <w:rPr>
          <w:sz w:val="24"/>
          <w:szCs w:val="24"/>
        </w:rPr>
        <w:t>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>
        <w:rPr>
          <w:spacing w:val="-3"/>
          <w:sz w:val="24"/>
          <w:szCs w:val="24"/>
        </w:rPr>
        <w:t xml:space="preserve">представлений </w:t>
      </w:r>
      <w:r>
        <w:rPr>
          <w:sz w:val="24"/>
          <w:szCs w:val="24"/>
        </w:rPr>
        <w:t xml:space="preserve">о Родине и </w:t>
      </w:r>
      <w:r>
        <w:rPr>
          <w:spacing w:val="-4"/>
          <w:sz w:val="24"/>
          <w:szCs w:val="24"/>
        </w:rPr>
        <w:t xml:space="preserve">ее </w:t>
      </w:r>
      <w:r>
        <w:rPr>
          <w:spacing w:val="-3"/>
          <w:sz w:val="24"/>
          <w:szCs w:val="24"/>
        </w:rPr>
        <w:t xml:space="preserve">людях, </w:t>
      </w:r>
      <w:r>
        <w:rPr>
          <w:spacing w:val="-4"/>
          <w:sz w:val="24"/>
          <w:szCs w:val="24"/>
        </w:rPr>
        <w:t xml:space="preserve">окружающем </w:t>
      </w:r>
      <w:r>
        <w:rPr>
          <w:sz w:val="24"/>
          <w:szCs w:val="24"/>
        </w:rPr>
        <w:t xml:space="preserve">мире, </w:t>
      </w:r>
      <w:r>
        <w:rPr>
          <w:spacing w:val="-4"/>
          <w:sz w:val="24"/>
          <w:szCs w:val="24"/>
        </w:rPr>
        <w:t xml:space="preserve">культуре, </w:t>
      </w:r>
      <w:r>
        <w:rPr>
          <w:sz w:val="24"/>
          <w:szCs w:val="24"/>
        </w:rPr>
        <w:t xml:space="preserve">понятий о </w:t>
      </w:r>
      <w:r>
        <w:rPr>
          <w:spacing w:val="3"/>
          <w:sz w:val="24"/>
          <w:szCs w:val="24"/>
        </w:rPr>
        <w:t xml:space="preserve">добре </w:t>
      </w:r>
      <w:r>
        <w:rPr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 xml:space="preserve">зле, </w:t>
      </w:r>
      <w:r>
        <w:rPr>
          <w:sz w:val="24"/>
          <w:szCs w:val="24"/>
        </w:rPr>
        <w:t>дружбе, честности;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>формирование читательской компетентности, потребности в систематическом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чтении;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овладение чтением </w:t>
      </w:r>
      <w:r>
        <w:rPr>
          <w:sz w:val="24"/>
          <w:szCs w:val="24"/>
        </w:rPr>
        <w:t xml:space="preserve">вслух и про себя, приемами </w:t>
      </w:r>
      <w:r>
        <w:rPr>
          <w:spacing w:val="-4"/>
          <w:sz w:val="24"/>
          <w:szCs w:val="24"/>
        </w:rPr>
        <w:t xml:space="preserve">анализа </w:t>
      </w:r>
      <w:r>
        <w:rPr>
          <w:spacing w:val="-3"/>
          <w:sz w:val="24"/>
          <w:szCs w:val="24"/>
        </w:rPr>
        <w:t xml:space="preserve">художественных, </w:t>
      </w:r>
      <w:r>
        <w:rPr>
          <w:sz w:val="24"/>
          <w:szCs w:val="24"/>
        </w:rPr>
        <w:t xml:space="preserve">научно-познавательных и учебных текстов с использованием  </w:t>
      </w:r>
      <w:r>
        <w:rPr>
          <w:spacing w:val="-4"/>
          <w:sz w:val="24"/>
          <w:szCs w:val="24"/>
        </w:rPr>
        <w:t xml:space="preserve">элементарных  </w:t>
      </w:r>
      <w:r>
        <w:rPr>
          <w:sz w:val="24"/>
          <w:szCs w:val="24"/>
        </w:rPr>
        <w:t>литературоведческих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понятий;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разных видов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чтения: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с пониманием основного содержания (ознакомительное чтение);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с полным пониманием содержания (изучающее чтение);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tt-RU"/>
        </w:rPr>
      </w:pPr>
      <w:r>
        <w:t>- с извлечением необходимой, значимой информации (поисково-просмотровое чтение)</w:t>
      </w:r>
      <w:r>
        <w:rPr>
          <w:lang w:val="tt-RU"/>
        </w:rPr>
        <w:t>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>- умение</w:t>
      </w:r>
      <w:r>
        <w:rPr>
          <w:spacing w:val="6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устанавливать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причинно-следственные </w:t>
      </w:r>
      <w:r>
        <w:rPr>
          <w:spacing w:val="2"/>
          <w:sz w:val="24"/>
          <w:szCs w:val="24"/>
        </w:rPr>
        <w:t xml:space="preserve">связи </w:t>
      </w:r>
      <w:r>
        <w:rPr>
          <w:sz w:val="24"/>
          <w:szCs w:val="24"/>
        </w:rPr>
        <w:t xml:space="preserve">и определять </w:t>
      </w:r>
      <w:r>
        <w:rPr>
          <w:spacing w:val="-4"/>
          <w:sz w:val="24"/>
          <w:szCs w:val="24"/>
        </w:rPr>
        <w:t>главную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мысль произведения, </w:t>
      </w:r>
      <w:r>
        <w:rPr>
          <w:spacing w:val="-4"/>
          <w:sz w:val="24"/>
          <w:szCs w:val="24"/>
        </w:rPr>
        <w:t>делить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текст на части, </w:t>
      </w:r>
      <w:r>
        <w:rPr>
          <w:spacing w:val="-3"/>
          <w:sz w:val="24"/>
          <w:szCs w:val="24"/>
        </w:rPr>
        <w:t xml:space="preserve">озаглавливать </w:t>
      </w:r>
      <w:r>
        <w:rPr>
          <w:spacing w:val="-4"/>
          <w:sz w:val="24"/>
          <w:szCs w:val="24"/>
        </w:rPr>
        <w:t xml:space="preserve">их, </w:t>
      </w:r>
      <w:r>
        <w:rPr>
          <w:sz w:val="24"/>
          <w:szCs w:val="24"/>
        </w:rPr>
        <w:t xml:space="preserve">составлять простой </w:t>
      </w:r>
      <w:r>
        <w:rPr>
          <w:spacing w:val="-5"/>
          <w:sz w:val="24"/>
          <w:szCs w:val="24"/>
        </w:rPr>
        <w:t xml:space="preserve">план, </w:t>
      </w:r>
      <w:r>
        <w:rPr>
          <w:spacing w:val="-3"/>
          <w:sz w:val="24"/>
          <w:szCs w:val="24"/>
        </w:rPr>
        <w:t xml:space="preserve">находить </w:t>
      </w:r>
      <w:r>
        <w:rPr>
          <w:sz w:val="24"/>
          <w:szCs w:val="24"/>
        </w:rPr>
        <w:t>средства выразительности, пересказывать произведение.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-умение </w:t>
      </w:r>
      <w:r>
        <w:rPr>
          <w:sz w:val="24"/>
          <w:szCs w:val="24"/>
        </w:rPr>
        <w:t xml:space="preserve">осознанно воспринимать и </w:t>
      </w:r>
      <w:r>
        <w:rPr>
          <w:spacing w:val="-3"/>
          <w:sz w:val="24"/>
          <w:szCs w:val="24"/>
        </w:rPr>
        <w:t xml:space="preserve">оценивать </w:t>
      </w:r>
      <w:r>
        <w:rPr>
          <w:sz w:val="24"/>
          <w:szCs w:val="24"/>
        </w:rPr>
        <w:t xml:space="preserve">содержание и </w:t>
      </w:r>
      <w:r>
        <w:rPr>
          <w:spacing w:val="-3"/>
          <w:sz w:val="24"/>
          <w:szCs w:val="24"/>
        </w:rPr>
        <w:t xml:space="preserve">специфику </w:t>
      </w:r>
      <w:r>
        <w:rPr>
          <w:sz w:val="24"/>
          <w:szCs w:val="24"/>
        </w:rPr>
        <w:t xml:space="preserve">различных текстов, участвовать в их обсуждении, </w:t>
      </w:r>
      <w:r>
        <w:rPr>
          <w:spacing w:val="-3"/>
          <w:sz w:val="24"/>
          <w:szCs w:val="24"/>
        </w:rPr>
        <w:t xml:space="preserve">давать </w:t>
      </w:r>
      <w:r>
        <w:rPr>
          <w:sz w:val="24"/>
          <w:szCs w:val="24"/>
        </w:rPr>
        <w:t xml:space="preserve">и обосновывать </w:t>
      </w:r>
      <w:r>
        <w:rPr>
          <w:spacing w:val="-2"/>
          <w:sz w:val="24"/>
          <w:szCs w:val="24"/>
        </w:rPr>
        <w:t xml:space="preserve">нравственную </w:t>
      </w:r>
      <w:r>
        <w:rPr>
          <w:sz w:val="24"/>
          <w:szCs w:val="24"/>
        </w:rPr>
        <w:t xml:space="preserve">оценку поступков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героев;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  <w:r>
        <w:rPr>
          <w:spacing w:val="-4"/>
          <w:sz w:val="24"/>
          <w:szCs w:val="24"/>
        </w:rPr>
        <w:t>-умение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самостоятельно выбирать </w:t>
      </w:r>
      <w:r>
        <w:rPr>
          <w:spacing w:val="-4"/>
          <w:sz w:val="24"/>
          <w:szCs w:val="24"/>
        </w:rPr>
        <w:t>интересующую</w:t>
      </w:r>
      <w:r>
        <w:rPr>
          <w:spacing w:val="6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литературу, </w:t>
      </w:r>
      <w:r>
        <w:rPr>
          <w:sz w:val="24"/>
          <w:szCs w:val="24"/>
        </w:rPr>
        <w:t xml:space="preserve">пользоваться справочными источниками для понимания и </w:t>
      </w:r>
      <w:r>
        <w:rPr>
          <w:spacing w:val="-3"/>
          <w:sz w:val="24"/>
          <w:szCs w:val="24"/>
        </w:rPr>
        <w:t xml:space="preserve">получения </w:t>
      </w:r>
      <w:r>
        <w:rPr>
          <w:sz w:val="24"/>
          <w:szCs w:val="24"/>
        </w:rPr>
        <w:t>дополнительной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30220D" w:rsidRDefault="0030220D" w:rsidP="0030220D">
      <w:pPr>
        <w:pStyle w:val="af1"/>
        <w:ind w:firstLine="709"/>
        <w:rPr>
          <w:sz w:val="24"/>
          <w:szCs w:val="24"/>
        </w:rPr>
      </w:pPr>
    </w:p>
    <w:p w:rsidR="006C76E6" w:rsidRDefault="006C76E6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>Содержание учебного предмета</w:t>
      </w: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 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русском родном языке»</w:t>
      </w:r>
    </w:p>
    <w:p w:rsidR="0030220D" w:rsidRDefault="0030220D" w:rsidP="0030220D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20D" w:rsidRDefault="0030220D" w:rsidP="0030220D">
      <w:pPr>
        <w:pStyle w:val="af1"/>
        <w:ind w:right="124" w:firstLine="706"/>
        <w:rPr>
          <w:sz w:val="24"/>
          <w:szCs w:val="24"/>
        </w:rPr>
      </w:pPr>
      <w:r>
        <w:rPr>
          <w:sz w:val="24"/>
          <w:szCs w:val="24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>
        <w:rPr>
          <w:spacing w:val="-3"/>
          <w:sz w:val="24"/>
          <w:szCs w:val="24"/>
        </w:rPr>
        <w:t xml:space="preserve">чтению </w:t>
      </w:r>
      <w:r>
        <w:rPr>
          <w:sz w:val="24"/>
          <w:szCs w:val="24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>
        <w:rPr>
          <w:spacing w:val="-4"/>
          <w:sz w:val="24"/>
          <w:szCs w:val="24"/>
        </w:rPr>
        <w:t xml:space="preserve">детей </w:t>
      </w:r>
      <w:r>
        <w:rPr>
          <w:spacing w:val="-3"/>
          <w:sz w:val="24"/>
          <w:szCs w:val="24"/>
        </w:rPr>
        <w:t>младшего школьного возраста</w:t>
      </w:r>
      <w:r>
        <w:rPr>
          <w:sz w:val="24"/>
          <w:szCs w:val="24"/>
        </w:rPr>
        <w:t xml:space="preserve">. Другие основания </w:t>
      </w:r>
      <w:r>
        <w:rPr>
          <w:spacing w:val="2"/>
          <w:sz w:val="24"/>
          <w:szCs w:val="24"/>
        </w:rPr>
        <w:t xml:space="preserve">отбора </w:t>
      </w:r>
      <w:r>
        <w:rPr>
          <w:sz w:val="24"/>
          <w:szCs w:val="24"/>
        </w:rPr>
        <w:t xml:space="preserve">текстов связаны с необходимостью соблюдения логики развития художественного слова: </w:t>
      </w:r>
      <w:r>
        <w:rPr>
          <w:spacing w:val="2"/>
          <w:sz w:val="24"/>
          <w:szCs w:val="24"/>
        </w:rPr>
        <w:t xml:space="preserve">от </w:t>
      </w:r>
      <w:r>
        <w:rPr>
          <w:sz w:val="24"/>
          <w:szCs w:val="24"/>
        </w:rPr>
        <w:t xml:space="preserve">фольклорных форм к авторской </w:t>
      </w:r>
      <w:r>
        <w:rPr>
          <w:spacing w:val="-4"/>
          <w:sz w:val="24"/>
          <w:szCs w:val="24"/>
        </w:rPr>
        <w:t>литературе;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с необходимостью </w:t>
      </w:r>
      <w:r>
        <w:rPr>
          <w:spacing w:val="-4"/>
          <w:sz w:val="24"/>
          <w:szCs w:val="24"/>
        </w:rPr>
        <w:t xml:space="preserve">решать </w:t>
      </w:r>
      <w:r>
        <w:rPr>
          <w:sz w:val="24"/>
          <w:szCs w:val="24"/>
        </w:rPr>
        <w:t xml:space="preserve">конкретные нравственные и эстетические задачи, </w:t>
      </w:r>
      <w:r>
        <w:rPr>
          <w:spacing w:val="-3"/>
          <w:sz w:val="24"/>
          <w:szCs w:val="24"/>
        </w:rPr>
        <w:t xml:space="preserve">главные </w:t>
      </w:r>
      <w:r>
        <w:rPr>
          <w:sz w:val="24"/>
          <w:szCs w:val="24"/>
        </w:rPr>
        <w:t xml:space="preserve">из которых складываются в </w:t>
      </w:r>
      <w:r>
        <w:rPr>
          <w:spacing w:val="-3"/>
          <w:sz w:val="24"/>
          <w:szCs w:val="24"/>
        </w:rPr>
        <w:t xml:space="preserve">определенную </w:t>
      </w:r>
      <w:r>
        <w:rPr>
          <w:sz w:val="24"/>
          <w:szCs w:val="24"/>
        </w:rPr>
        <w:t xml:space="preserve">нравственно-эстетическую </w:t>
      </w:r>
      <w:r>
        <w:rPr>
          <w:spacing w:val="-3"/>
          <w:sz w:val="24"/>
          <w:szCs w:val="24"/>
        </w:rPr>
        <w:t xml:space="preserve">концепцию, развиваемую </w:t>
      </w:r>
      <w:r>
        <w:rPr>
          <w:sz w:val="24"/>
          <w:szCs w:val="24"/>
        </w:rPr>
        <w:t xml:space="preserve">на протяжении всех четырех </w:t>
      </w:r>
      <w:r>
        <w:rPr>
          <w:spacing w:val="-5"/>
          <w:sz w:val="24"/>
          <w:szCs w:val="24"/>
        </w:rPr>
        <w:t xml:space="preserve">лет </w:t>
      </w:r>
      <w:r>
        <w:rPr>
          <w:sz w:val="24"/>
          <w:szCs w:val="24"/>
        </w:rPr>
        <w:t xml:space="preserve">обучения; с необходимостью обеспечить жанровое и тематическое разнообразие, создавать </w:t>
      </w:r>
      <w:r>
        <w:rPr>
          <w:spacing w:val="-4"/>
          <w:sz w:val="24"/>
          <w:szCs w:val="24"/>
        </w:rPr>
        <w:t xml:space="preserve">баланс </w:t>
      </w:r>
      <w:r>
        <w:rPr>
          <w:sz w:val="24"/>
          <w:szCs w:val="24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30220D" w:rsidRDefault="0030220D" w:rsidP="0030220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30220D" w:rsidRPr="0030220D" w:rsidRDefault="0030220D" w:rsidP="0030220D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Виды 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речевой и  читательской  деятельности: </w:t>
      </w:r>
      <w:proofErr w:type="spellStart"/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>аудирование</w:t>
      </w:r>
      <w:proofErr w:type="spellEnd"/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, чтение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вслух и про себя, чтение по ролям,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 работа с </w:t>
      </w:r>
      <w:r w:rsidRPr="0030220D">
        <w:rPr>
          <w:rFonts w:ascii="Times New Roman" w:hAnsi="Times New Roman"/>
          <w:spacing w:val="2"/>
          <w:sz w:val="24"/>
          <w:szCs w:val="24"/>
          <w:lang w:val="ru-RU"/>
        </w:rPr>
        <w:t xml:space="preserve">разными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видами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текста,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библиографическая </w:t>
      </w:r>
      <w:r w:rsidRPr="0030220D">
        <w:rPr>
          <w:rFonts w:ascii="Times New Roman" w:hAnsi="Times New Roman"/>
          <w:spacing w:val="-4"/>
          <w:sz w:val="24"/>
          <w:szCs w:val="24"/>
          <w:lang w:val="ru-RU"/>
        </w:rPr>
        <w:t>культура,</w:t>
      </w:r>
      <w:r w:rsidRPr="0030220D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работа с текстом художественного произведения,  </w:t>
      </w:r>
      <w:r w:rsidRPr="0030220D">
        <w:rPr>
          <w:rFonts w:ascii="Times New Roman" w:hAnsi="Times New Roman"/>
          <w:spacing w:val="-4"/>
          <w:sz w:val="24"/>
          <w:szCs w:val="24"/>
          <w:lang w:val="ru-RU"/>
        </w:rPr>
        <w:t xml:space="preserve">культура </w:t>
      </w:r>
      <w:r w:rsidRPr="0030220D">
        <w:rPr>
          <w:rFonts w:ascii="Times New Roman" w:hAnsi="Times New Roman"/>
          <w:sz w:val="24"/>
          <w:szCs w:val="24"/>
          <w:lang w:val="ru-RU"/>
        </w:rPr>
        <w:t>речевого</w:t>
      </w:r>
      <w:r w:rsidRPr="0030220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общения.</w:t>
      </w:r>
    </w:p>
    <w:p w:rsidR="0030220D" w:rsidRPr="0030220D" w:rsidRDefault="0030220D" w:rsidP="0030220D">
      <w:pPr>
        <w:spacing w:after="0" w:line="240" w:lineRule="auto"/>
        <w:ind w:left="116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Литературоведческая   пропедевтика:  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различение жанровых особенностей произведений народного творчества и авторской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литературы, узнавание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текстах литературных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приемов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(сравнение, 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олицетворение, метафора, эпитет и </w:t>
      </w:r>
      <w:r w:rsidRPr="0030220D">
        <w:rPr>
          <w:rFonts w:ascii="Times New Roman" w:hAnsi="Times New Roman"/>
          <w:spacing w:val="2"/>
          <w:sz w:val="24"/>
          <w:szCs w:val="24"/>
          <w:lang w:val="ru-RU"/>
        </w:rPr>
        <w:t xml:space="preserve">др.) </w:t>
      </w:r>
      <w:r w:rsidRPr="0030220D">
        <w:rPr>
          <w:rFonts w:ascii="Times New Roman" w:hAnsi="Times New Roman"/>
          <w:sz w:val="24"/>
          <w:szCs w:val="24"/>
          <w:lang w:val="ru-RU"/>
        </w:rPr>
        <w:t>и понимание причин их</w:t>
      </w:r>
      <w:r w:rsidRPr="0030220D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использования.</w:t>
      </w:r>
    </w:p>
    <w:p w:rsidR="0030220D" w:rsidRPr="0030220D" w:rsidRDefault="0030220D" w:rsidP="0030220D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Элементы 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творческой деятельности учащихся: </w:t>
      </w:r>
      <w:r w:rsidRPr="0030220D">
        <w:rPr>
          <w:rFonts w:ascii="Times New Roman" w:hAnsi="Times New Roman"/>
          <w:spacing w:val="-3"/>
          <w:sz w:val="24"/>
          <w:szCs w:val="24"/>
          <w:lang w:val="ru-RU"/>
        </w:rPr>
        <w:t xml:space="preserve">чтение </w:t>
      </w:r>
      <w:r w:rsidRPr="0030220D">
        <w:rPr>
          <w:rFonts w:ascii="Times New Roman" w:hAnsi="Times New Roman"/>
          <w:sz w:val="24"/>
          <w:szCs w:val="24"/>
          <w:lang w:val="ru-RU"/>
        </w:rPr>
        <w:t>по ролям, устное словесное рисование, работа с репродукциями, создание собственных</w:t>
      </w:r>
      <w:r w:rsidRPr="0030220D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30220D">
        <w:rPr>
          <w:rFonts w:ascii="Times New Roman" w:hAnsi="Times New Roman"/>
          <w:sz w:val="24"/>
          <w:szCs w:val="24"/>
          <w:lang w:val="ru-RU"/>
        </w:rPr>
        <w:t>текстов.</w:t>
      </w:r>
    </w:p>
    <w:p w:rsidR="00010B17" w:rsidRPr="006C76E6" w:rsidRDefault="0030220D" w:rsidP="006C76E6">
      <w:pPr>
        <w:pStyle w:val="af5"/>
        <w:widowControl w:val="0"/>
        <w:tabs>
          <w:tab w:val="left" w:pos="1168"/>
        </w:tabs>
        <w:spacing w:after="0" w:line="240" w:lineRule="auto"/>
        <w:ind w:left="117" w:right="102"/>
        <w:rPr>
          <w:rFonts w:ascii="Times New Roman" w:hAnsi="Times New Roman"/>
          <w:sz w:val="24"/>
          <w:szCs w:val="24"/>
          <w:lang w:val="ru-RU"/>
        </w:rPr>
      </w:pPr>
      <w:r w:rsidRPr="0030220D">
        <w:rPr>
          <w:rFonts w:ascii="Times New Roman" w:hAnsi="Times New Roman"/>
          <w:i/>
          <w:sz w:val="24"/>
          <w:szCs w:val="24"/>
          <w:lang w:val="ru-RU"/>
        </w:rPr>
        <w:tab/>
      </w:r>
      <w:r w:rsidRPr="0030220D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Круг чтения:</w:t>
      </w:r>
      <w:r w:rsidRPr="0030220D">
        <w:rPr>
          <w:rFonts w:ascii="Times New Roman" w:hAnsi="Times New Roman"/>
          <w:sz w:val="24"/>
          <w:szCs w:val="24"/>
          <w:lang w:val="ru-RU"/>
        </w:rPr>
        <w:t xml:space="preserve"> произведения классиков и современников отечественной литературы  </w:t>
      </w:r>
      <w:proofErr w:type="gramStart"/>
      <w:r w:rsidRPr="0030220D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30220D">
        <w:rPr>
          <w:rFonts w:ascii="Times New Roman" w:hAnsi="Times New Roman"/>
          <w:sz w:val="24"/>
          <w:szCs w:val="24"/>
          <w:lang w:val="ru-RU"/>
        </w:rPr>
        <w:t xml:space="preserve">Ф.И. Тютчев, А.А. Фет,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А.Толстой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П.П.Бажов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  М.М. Пришвин, К.Д. Паустовский,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В.В.Бианки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>),  произведения детской современной литературы (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С.Михалков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С.Маршак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А.Л.Барто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В.Г.Губарев</w:t>
      </w:r>
      <w:proofErr w:type="spellEnd"/>
      <w:r w:rsidRPr="0030220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220D">
        <w:rPr>
          <w:rFonts w:ascii="Times New Roman" w:hAnsi="Times New Roman"/>
          <w:sz w:val="24"/>
          <w:szCs w:val="24"/>
          <w:lang w:val="ru-RU"/>
        </w:rPr>
        <w:t>Е.Ш</w:t>
      </w:r>
      <w:r w:rsidR="006C76E6">
        <w:rPr>
          <w:rFonts w:ascii="Times New Roman" w:hAnsi="Times New Roman"/>
          <w:sz w:val="24"/>
          <w:szCs w:val="24"/>
          <w:lang w:val="ru-RU"/>
        </w:rPr>
        <w:t>варц</w:t>
      </w:r>
      <w:proofErr w:type="spellEnd"/>
      <w:r w:rsidR="006C76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76E6">
        <w:rPr>
          <w:rFonts w:ascii="Times New Roman" w:hAnsi="Times New Roman"/>
          <w:sz w:val="24"/>
          <w:szCs w:val="24"/>
          <w:lang w:val="ru-RU"/>
        </w:rPr>
        <w:t>В.Ю.Драгунский</w:t>
      </w:r>
      <w:proofErr w:type="spellEnd"/>
      <w:r w:rsidR="006C76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C76E6">
        <w:rPr>
          <w:rFonts w:ascii="Times New Roman" w:hAnsi="Times New Roman"/>
          <w:sz w:val="24"/>
          <w:szCs w:val="24"/>
          <w:lang w:val="ru-RU"/>
        </w:rPr>
        <w:t>Н.Н.Носов</w:t>
      </w:r>
      <w:proofErr w:type="spellEnd"/>
    </w:p>
    <w:p w:rsidR="0030220D" w:rsidRDefault="0030220D" w:rsidP="006C76E6">
      <w:pPr>
        <w:pStyle w:val="Default"/>
        <w:rPr>
          <w:b/>
        </w:rPr>
      </w:pPr>
      <w:r>
        <w:rPr>
          <w:b/>
        </w:rPr>
        <w:lastRenderedPageBreak/>
        <w:t>Содержание учебного предмета</w:t>
      </w:r>
    </w:p>
    <w:p w:rsidR="0030220D" w:rsidRDefault="0030220D" w:rsidP="006C76E6">
      <w:pPr>
        <w:pStyle w:val="Default"/>
        <w:tabs>
          <w:tab w:val="left" w:pos="6132"/>
        </w:tabs>
      </w:pP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Русские народные сказки – 8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Природа и мы – 5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Писатели – детям – 7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Наша Родина – Россия – 6 ч.</w:t>
      </w:r>
    </w:p>
    <w:p w:rsidR="0030220D" w:rsidRPr="0030220D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Стихи и рассказы о детях и для детей – 5 ч.</w:t>
      </w:r>
    </w:p>
    <w:p w:rsidR="00722295" w:rsidRDefault="0030220D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30220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Детская периодическая печать – 3ч</w:t>
      </w: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6C76E6" w:rsidRPr="0030220D" w:rsidRDefault="006C76E6" w:rsidP="006C76E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lang w:val="ru-RU"/>
        </w:rPr>
      </w:pPr>
      <w:r w:rsidRPr="0030220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 </w:t>
      </w:r>
      <w:proofErr w:type="gramStart"/>
      <w:r w:rsidRPr="0030220D">
        <w:rPr>
          <w:rFonts w:ascii="Times New Roman" w:hAnsi="Times New Roman"/>
          <w:b/>
          <w:sz w:val="24"/>
          <w:szCs w:val="24"/>
          <w:lang w:val="ru-RU"/>
        </w:rPr>
        <w:t>-т</w:t>
      </w:r>
      <w:proofErr w:type="gramEnd"/>
      <w:r w:rsidRPr="0030220D">
        <w:rPr>
          <w:rFonts w:ascii="Times New Roman" w:hAnsi="Times New Roman"/>
          <w:b/>
          <w:sz w:val="24"/>
          <w:szCs w:val="24"/>
          <w:lang w:val="ru-RU"/>
        </w:rPr>
        <w:t>ематическое планирование</w:t>
      </w:r>
      <w:r w:rsidRPr="0030220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 xml:space="preserve">учебного предмета 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220D">
        <w:rPr>
          <w:rFonts w:ascii="Times New Roman" w:eastAsia="Helvetica-Bold" w:hAnsi="Times New Roman"/>
          <w:b/>
          <w:bCs/>
          <w:sz w:val="24"/>
          <w:szCs w:val="24"/>
          <w:lang w:val="ru-RU"/>
        </w:rPr>
        <w:t>«</w:t>
      </w:r>
      <w:r w:rsidRPr="0030220D">
        <w:rPr>
          <w:rFonts w:ascii="Times New Roman" w:hAnsi="Times New Roman"/>
          <w:b/>
          <w:sz w:val="24"/>
          <w:szCs w:val="24"/>
          <w:lang w:val="ru-RU"/>
        </w:rPr>
        <w:t>Литературное чтение на родном языке (русском)»</w:t>
      </w:r>
    </w:p>
    <w:p w:rsidR="0030220D" w:rsidRPr="0030220D" w:rsidRDefault="0030220D" w:rsidP="0030220D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  <w:lang w:val="ru-RU"/>
        </w:rPr>
      </w:pPr>
    </w:p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87"/>
        <w:gridCol w:w="992"/>
        <w:gridCol w:w="851"/>
      </w:tblGrid>
      <w:tr w:rsidR="0030220D" w:rsidTr="00010B17">
        <w:trPr>
          <w:gridAfter w:val="1"/>
          <w:wAfter w:w="851" w:type="dxa"/>
          <w:trHeight w:val="31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урока</w:t>
            </w:r>
          </w:p>
        </w:tc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8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разделов и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тем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30220D" w:rsidTr="0030220D">
        <w:trPr>
          <w:trHeight w:val="36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20D" w:rsidRDefault="00302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30220D" w:rsidTr="0030220D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класс</w:t>
            </w:r>
            <w:proofErr w:type="spellEnd"/>
          </w:p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30220D" w:rsidTr="0030220D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7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Русские народные сказки  (8 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</w:tr>
      <w:tr w:rsidR="0030220D" w:rsidTr="0030220D">
        <w:trPr>
          <w:trHeight w:hRule="exact" w:val="6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220D" w:rsidRDefault="0030220D">
            <w:pPr>
              <w:pStyle w:val="TableParagraph"/>
              <w:spacing w:line="276" w:lineRule="auto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hRule="exact" w:val="107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 народная сказка «Правда и Кривда» (в обработке</w:t>
            </w:r>
            <w:proofErr w:type="gramEnd"/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 Даля)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Ясного сокола».    Русская народная сказка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 и Чудо-Юдо»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Природа и мы(5ч)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И.С. Соколова-Микитова о природе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Писатели- детям (7ч)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В.Драгунского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Приключения Буратино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Рассказы  М.М.Пришвина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Наша Родина – Россия (6ч)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О.В. Колпакова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Гербы городов российских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Волковы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 чём молчат башни Кремля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Н.И. Андреев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Русская крепость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RPr="00D224FA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Стихи и рассказы о детях и для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Pr="0030220D" w:rsidRDefault="0030220D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П.П. Бажов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Огневушка-поскакушка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К.Г.Паустовский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Кот-ворюга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К.Д. Ушинский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 деревьев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Детская периодическая печать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страницам детских 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0220D" w:rsidTr="0030220D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Обощающий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220D" w:rsidRDefault="0030220D">
            <w:pPr>
              <w:pStyle w:val="TableParagraph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20D" w:rsidRDefault="0030220D">
            <w:pPr>
              <w:pStyle w:val="TableParagraph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0220D" w:rsidRPr="006C76E6" w:rsidRDefault="0030220D">
      <w:pPr>
        <w:rPr>
          <w:lang w:val="ru-RU"/>
        </w:rPr>
        <w:sectPr w:rsidR="0030220D" w:rsidRPr="006C76E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  <w:lastRenderedPageBreak/>
        <w:t>Учебный комплект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Литературное чтение. Учебник. 3 класс. В 2 ч. Ч. 2 / (сост.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Л.Ф.Климанова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В.Г.Горецкий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М.В.Голованова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Л.А.Виноградская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).</w:t>
      </w:r>
    </w:p>
    <w:p w:rsidR="00E63EC8" w:rsidRPr="00A27882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b/>
          <w:color w:val="1A1A1A"/>
          <w:sz w:val="28"/>
          <w:szCs w:val="24"/>
          <w:lang w:val="ru-RU" w:eastAsia="ru-RU"/>
        </w:rPr>
        <w:t>Методическое обеспечение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Климанова Л.Ф.,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Бойкина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М.В. Литературное чтение. Рабочие программы. 1- 4 классы.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Литературное чтение. Учебник. 3 класс. В 2 ч. Ч. 1 / (сост.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Л.Ф.Климанова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В.Г.Горецкий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М.В.Голованова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, </w:t>
      </w:r>
      <w:proofErr w:type="spellStart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Л.А.Виноградская</w:t>
      </w:r>
      <w:proofErr w:type="spellEnd"/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).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Климанова Л.Ф., Горецкий В.Г., Голованова М.В. Литературное чтение. Поурочные</w:t>
      </w:r>
    </w:p>
    <w:p w:rsid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разработки. 3 класс.</w:t>
      </w:r>
    </w:p>
    <w:p w:rsidR="00E63EC8" w:rsidRPr="00A27882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27882" w:rsidRPr="00E63EC8" w:rsidRDefault="00E63EC8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8"/>
          <w:lang w:val="ru-RU" w:eastAsia="ru-RU"/>
        </w:rPr>
      </w:pPr>
      <w:r w:rsidRPr="00E63EC8">
        <w:rPr>
          <w:rFonts w:ascii="Times New Roman" w:eastAsia="Times New Roman" w:hAnsi="Times New Roman" w:cs="Times New Roman"/>
          <w:b/>
          <w:color w:val="1A1A1A"/>
          <w:sz w:val="24"/>
          <w:szCs w:val="28"/>
          <w:lang w:val="ru-RU" w:eastAsia="ru-RU"/>
        </w:rPr>
        <w:t>ЦИФРОВЫЕ ОБРАЗОВАТЕЛЬНЫЕ РЕСУРСЫ И РЕСУРСЫ СЕТИ  ИНТЕРНЕТ</w:t>
      </w:r>
    </w:p>
    <w:p w:rsidR="00A27882" w:rsidRPr="00A27882" w:rsidRDefault="00A27882" w:rsidP="00A27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Мультимедийные (цифровые) образовательные ресурсы, соответствующие содержанию</w:t>
      </w:r>
      <w:r w:rsidR="00E63EC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278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обучения (по возможности).</w:t>
      </w:r>
    </w:p>
    <w:p w:rsidR="00A64534" w:rsidRPr="00A27882" w:rsidRDefault="00A64534" w:rsidP="00506046">
      <w:pPr>
        <w:rPr>
          <w:rFonts w:ascii="Times New Roman" w:hAnsi="Times New Roman" w:cs="Times New Roman"/>
          <w:sz w:val="28"/>
          <w:szCs w:val="24"/>
          <w:lang w:val="ru-RU"/>
        </w:rPr>
      </w:pPr>
    </w:p>
    <w:sectPr w:rsidR="00A64534" w:rsidRPr="00A27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517"/>
    <w:rsid w:val="00010B17"/>
    <w:rsid w:val="00083456"/>
    <w:rsid w:val="0030220D"/>
    <w:rsid w:val="00314F95"/>
    <w:rsid w:val="00352159"/>
    <w:rsid w:val="00506046"/>
    <w:rsid w:val="00677517"/>
    <w:rsid w:val="006C76E6"/>
    <w:rsid w:val="00722295"/>
    <w:rsid w:val="00930412"/>
    <w:rsid w:val="00A27882"/>
    <w:rsid w:val="00A64534"/>
    <w:rsid w:val="00B46DB7"/>
    <w:rsid w:val="00C061A0"/>
    <w:rsid w:val="00D224FA"/>
    <w:rsid w:val="00D27DE3"/>
    <w:rsid w:val="00E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DE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"/>
    <w:basedOn w:val="a"/>
    <w:link w:val="af2"/>
    <w:uiPriority w:val="99"/>
    <w:semiHidden/>
    <w:unhideWhenUsed/>
    <w:rsid w:val="003022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0220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3">
    <w:name w:val="No Spacing"/>
    <w:uiPriority w:val="99"/>
    <w:qFormat/>
    <w:rsid w:val="0030220D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character" w:customStyle="1" w:styleId="af4">
    <w:name w:val="Абзац списка Знак"/>
    <w:link w:val="af5"/>
    <w:uiPriority w:val="99"/>
    <w:locked/>
    <w:rsid w:val="0030220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3022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30220D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30220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302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11</cp:revision>
  <cp:lastPrinted>2024-09-12T10:09:00Z</cp:lastPrinted>
  <dcterms:created xsi:type="dcterms:W3CDTF">2024-09-12T03:23:00Z</dcterms:created>
  <dcterms:modified xsi:type="dcterms:W3CDTF">2024-09-25T00:20:00Z</dcterms:modified>
</cp:coreProperties>
</file>