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844" w:rsidRPr="00805844" w:rsidRDefault="00805844" w:rsidP="00805844">
      <w:pPr>
        <w:spacing w:after="0" w:line="408" w:lineRule="auto"/>
        <w:ind w:left="120"/>
        <w:jc w:val="center"/>
      </w:pPr>
      <w:bookmarkStart w:id="0" w:name="block-24642663"/>
      <w:bookmarkStart w:id="1" w:name="block-43053091"/>
      <w:r w:rsidRPr="0080584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05844" w:rsidRPr="00805844" w:rsidRDefault="00805844" w:rsidP="00805844">
      <w:pPr>
        <w:spacing w:after="0" w:line="408" w:lineRule="auto"/>
        <w:ind w:left="120"/>
        <w:jc w:val="center"/>
      </w:pPr>
      <w:r w:rsidRPr="00805844">
        <w:rPr>
          <w:rFonts w:ascii="Times New Roman" w:hAnsi="Times New Roman"/>
          <w:b/>
          <w:color w:val="000000"/>
          <w:sz w:val="28"/>
        </w:rPr>
        <w:t>Министерство науки и образования Забайкальского края</w:t>
      </w:r>
      <w:r w:rsidRPr="00805844">
        <w:rPr>
          <w:sz w:val="28"/>
        </w:rPr>
        <w:br/>
      </w:r>
      <w:bookmarkStart w:id="2" w:name="b9bd104d-6082-47bd-8132-2766a2040a6c"/>
      <w:bookmarkEnd w:id="2"/>
      <w:r w:rsidRPr="00805844">
        <w:rPr>
          <w:rFonts w:ascii="Times New Roman" w:hAnsi="Times New Roman"/>
          <w:b/>
          <w:color w:val="000000"/>
          <w:sz w:val="28"/>
        </w:rPr>
        <w:t xml:space="preserve"> </w:t>
      </w:r>
    </w:p>
    <w:p w:rsidR="00805844" w:rsidRPr="00805844" w:rsidRDefault="00805844" w:rsidP="00805844">
      <w:pPr>
        <w:spacing w:after="0" w:line="408" w:lineRule="auto"/>
        <w:ind w:left="120"/>
        <w:jc w:val="center"/>
      </w:pPr>
      <w:bookmarkStart w:id="3" w:name="34df4a62-8dcd-4a78-a0bb-c2323fe584ec"/>
      <w:r w:rsidRPr="00805844">
        <w:rPr>
          <w:rFonts w:ascii="Times New Roman" w:hAnsi="Times New Roman"/>
          <w:b/>
          <w:color w:val="000000"/>
          <w:sz w:val="28"/>
        </w:rPr>
        <w:t>Комитет образования ГО "Поселок Агинское"</w:t>
      </w:r>
      <w:bookmarkEnd w:id="3"/>
    </w:p>
    <w:p w:rsidR="00805844" w:rsidRPr="00805844" w:rsidRDefault="00805844" w:rsidP="00805844">
      <w:pPr>
        <w:spacing w:after="0" w:line="408" w:lineRule="auto"/>
        <w:ind w:left="120"/>
        <w:jc w:val="center"/>
      </w:pPr>
      <w:r w:rsidRPr="00805844">
        <w:rPr>
          <w:rFonts w:ascii="Times New Roman" w:hAnsi="Times New Roman"/>
          <w:b/>
          <w:color w:val="000000"/>
          <w:sz w:val="28"/>
        </w:rPr>
        <w:t>МАОУ "АСОШ № 4" ГО "Поселок Агинское"</w:t>
      </w:r>
    </w:p>
    <w:p w:rsidR="00805844" w:rsidRPr="00805844" w:rsidRDefault="00805844" w:rsidP="00805844">
      <w:pPr>
        <w:spacing w:after="0"/>
        <w:ind w:left="120"/>
      </w:pPr>
    </w:p>
    <w:p w:rsidR="00805844" w:rsidRPr="00805844" w:rsidRDefault="00805844" w:rsidP="00805844">
      <w:pPr>
        <w:spacing w:after="0"/>
        <w:ind w:left="120"/>
      </w:pPr>
    </w:p>
    <w:p w:rsidR="00805844" w:rsidRPr="00805844" w:rsidRDefault="00805844" w:rsidP="00805844">
      <w:pPr>
        <w:spacing w:after="0"/>
        <w:ind w:left="120"/>
      </w:pPr>
    </w:p>
    <w:p w:rsidR="00805844" w:rsidRPr="00805844" w:rsidRDefault="00805844" w:rsidP="0080584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05844" w:rsidRPr="00E2220E" w:rsidTr="005F7B34">
        <w:tc>
          <w:tcPr>
            <w:tcW w:w="3114" w:type="dxa"/>
          </w:tcPr>
          <w:p w:rsidR="00805844" w:rsidRPr="00805844" w:rsidRDefault="00805844" w:rsidP="005F7B3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058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805844" w:rsidRPr="00805844" w:rsidRDefault="00805844" w:rsidP="005F7B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058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ШМО учителей начальных классов</w:t>
            </w:r>
          </w:p>
          <w:p w:rsidR="00805844" w:rsidRPr="00805844" w:rsidRDefault="00805844" w:rsidP="005F7B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58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05844" w:rsidRPr="00805844" w:rsidRDefault="00805844" w:rsidP="005F7B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58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 Кондрашенко Л.Б.</w:t>
            </w:r>
          </w:p>
          <w:p w:rsidR="00805844" w:rsidRDefault="00805844" w:rsidP="005F7B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№146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05844" w:rsidRPr="0040209D" w:rsidRDefault="00805844" w:rsidP="005F7B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05844" w:rsidRPr="00805844" w:rsidRDefault="00805844" w:rsidP="005F7B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058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805844" w:rsidRPr="00805844" w:rsidRDefault="00805844" w:rsidP="005F7B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058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8058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 w:rsidRPr="008058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</w:t>
            </w:r>
            <w:proofErr w:type="spellEnd"/>
            <w:r w:rsidRPr="008058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УВР</w:t>
            </w:r>
          </w:p>
          <w:p w:rsidR="00805844" w:rsidRPr="00805844" w:rsidRDefault="00805844" w:rsidP="005F7B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58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05844" w:rsidRPr="00805844" w:rsidRDefault="00805844" w:rsidP="005F7B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58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Александрова С.С.</w:t>
            </w:r>
          </w:p>
          <w:p w:rsidR="00805844" w:rsidRPr="00805844" w:rsidRDefault="00805844" w:rsidP="005F7B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58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№146 от «02.» 09   2024 г.</w:t>
            </w:r>
          </w:p>
          <w:p w:rsidR="00805844" w:rsidRPr="00805844" w:rsidRDefault="00805844" w:rsidP="005F7B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05844" w:rsidRPr="00805844" w:rsidRDefault="00805844" w:rsidP="005F7B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058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05844" w:rsidRPr="00805844" w:rsidRDefault="00805844" w:rsidP="005F7B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0584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805844" w:rsidRPr="00805844" w:rsidRDefault="00805844" w:rsidP="005F7B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58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05844" w:rsidRPr="00805844" w:rsidRDefault="00805844" w:rsidP="005F7B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584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Иванова С.Ц.</w:t>
            </w:r>
          </w:p>
          <w:p w:rsidR="00805844" w:rsidRDefault="00805844" w:rsidP="005F7B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146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05844" w:rsidRPr="0040209D" w:rsidRDefault="00805844" w:rsidP="005F7B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05844" w:rsidRDefault="00805844" w:rsidP="00805844">
      <w:pPr>
        <w:spacing w:after="0"/>
        <w:ind w:left="120"/>
      </w:pPr>
    </w:p>
    <w:p w:rsidR="00805844" w:rsidRDefault="00805844" w:rsidP="00805844">
      <w:pPr>
        <w:spacing w:after="0"/>
        <w:ind w:left="120"/>
      </w:pPr>
    </w:p>
    <w:p w:rsidR="00805844" w:rsidRDefault="00805844" w:rsidP="00805844">
      <w:pPr>
        <w:spacing w:after="0"/>
        <w:ind w:left="120"/>
      </w:pPr>
    </w:p>
    <w:p w:rsidR="00805844" w:rsidRDefault="00805844" w:rsidP="00805844">
      <w:pPr>
        <w:spacing w:after="0"/>
        <w:ind w:left="120"/>
      </w:pPr>
    </w:p>
    <w:p w:rsidR="00805844" w:rsidRDefault="00805844" w:rsidP="00805844">
      <w:pPr>
        <w:spacing w:after="0"/>
        <w:ind w:left="120"/>
      </w:pPr>
    </w:p>
    <w:p w:rsidR="00805844" w:rsidRDefault="00805844" w:rsidP="0080584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05844" w:rsidRDefault="00805844" w:rsidP="0080584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5666405)</w:t>
      </w:r>
    </w:p>
    <w:p w:rsidR="00805844" w:rsidRDefault="00805844" w:rsidP="00805844">
      <w:pPr>
        <w:spacing w:after="0"/>
        <w:ind w:left="120"/>
        <w:jc w:val="center"/>
      </w:pPr>
    </w:p>
    <w:p w:rsidR="00805844" w:rsidRDefault="00805844" w:rsidP="00805844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Изобразительное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805844" w:rsidRDefault="00805844" w:rsidP="00805844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1-4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805844" w:rsidRDefault="00805844" w:rsidP="00805844">
      <w:pPr>
        <w:spacing w:after="0"/>
        <w:ind w:left="120"/>
        <w:jc w:val="center"/>
      </w:pPr>
    </w:p>
    <w:p w:rsidR="00805844" w:rsidRDefault="00805844" w:rsidP="00805844">
      <w:pPr>
        <w:spacing w:after="0"/>
        <w:ind w:left="120"/>
        <w:jc w:val="center"/>
      </w:pPr>
    </w:p>
    <w:p w:rsidR="00805844" w:rsidRDefault="00805844" w:rsidP="00805844">
      <w:pPr>
        <w:spacing w:after="0"/>
        <w:ind w:left="120"/>
        <w:jc w:val="center"/>
      </w:pPr>
    </w:p>
    <w:p w:rsidR="00805844" w:rsidRDefault="00805844" w:rsidP="00805844">
      <w:pPr>
        <w:spacing w:after="0"/>
        <w:ind w:left="120"/>
        <w:jc w:val="center"/>
      </w:pPr>
    </w:p>
    <w:p w:rsidR="00805844" w:rsidRDefault="00805844" w:rsidP="00805844">
      <w:pPr>
        <w:spacing w:after="0"/>
        <w:ind w:left="120"/>
        <w:jc w:val="center"/>
      </w:pPr>
    </w:p>
    <w:p w:rsidR="00805844" w:rsidRDefault="00805844" w:rsidP="00805844">
      <w:pPr>
        <w:spacing w:after="0"/>
        <w:ind w:left="120"/>
        <w:jc w:val="center"/>
      </w:pPr>
    </w:p>
    <w:p w:rsidR="00805844" w:rsidRDefault="00805844" w:rsidP="00805844">
      <w:pPr>
        <w:spacing w:after="0"/>
        <w:ind w:left="120"/>
        <w:jc w:val="center"/>
      </w:pPr>
    </w:p>
    <w:p w:rsidR="00805844" w:rsidRDefault="00805844" w:rsidP="00805844">
      <w:pPr>
        <w:spacing w:after="0"/>
        <w:ind w:left="120"/>
        <w:jc w:val="center"/>
      </w:pPr>
      <w:bookmarkStart w:id="4" w:name="6129fc25-1484-4cce-a161-840ff826026d"/>
      <w:proofErr w:type="spellStart"/>
      <w:r>
        <w:rPr>
          <w:rFonts w:ascii="Times New Roman" w:hAnsi="Times New Roman"/>
          <w:b/>
          <w:color w:val="000000"/>
          <w:sz w:val="28"/>
        </w:rPr>
        <w:t>п.Агинское</w:t>
      </w:r>
      <w:bookmarkEnd w:id="4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62614f64-10de-4f5c-96b5-e9621fb5538a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805844" w:rsidRPr="00805844" w:rsidRDefault="00805844" w:rsidP="00805844">
      <w:pPr>
        <w:sectPr w:rsidR="00805844" w:rsidRPr="00805844">
          <w:pgSz w:w="11906" w:h="16383"/>
          <w:pgMar w:top="1134" w:right="850" w:bottom="1134" w:left="1701" w:header="720" w:footer="720" w:gutter="0"/>
          <w:cols w:space="720"/>
        </w:sectPr>
      </w:pPr>
    </w:p>
    <w:p w:rsidR="007B1496" w:rsidRPr="00515760" w:rsidRDefault="004B1DCC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block-24642660"/>
      <w:bookmarkStart w:id="7" w:name="_GoBack"/>
      <w:bookmarkEnd w:id="0"/>
      <w:bookmarkEnd w:id="1"/>
      <w:bookmarkEnd w:id="7"/>
      <w:r w:rsidRPr="00515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ПОЯСНИТЕЛЬНАЯ ЗАПИСКА</w:t>
      </w:r>
    </w:p>
    <w:p w:rsidR="007B1496" w:rsidRPr="00515760" w:rsidRDefault="007B1496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формируется</w:t>
      </w:r>
      <w:proofErr w:type="gramEnd"/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2de083b3-1f31-409f-b177-a515047f5be6"/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8"/>
    </w:p>
    <w:p w:rsidR="007B1496" w:rsidRPr="00515760" w:rsidRDefault="007B1496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1496" w:rsidRPr="00515760" w:rsidRDefault="007B1496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7B1496" w:rsidRPr="00515760">
          <w:pgSz w:w="11906" w:h="16383"/>
          <w:pgMar w:top="1134" w:right="850" w:bottom="1134" w:left="1701" w:header="720" w:footer="720" w:gutter="0"/>
          <w:cols w:space="720"/>
        </w:sectPr>
      </w:pPr>
    </w:p>
    <w:p w:rsidR="007B1496" w:rsidRPr="00515760" w:rsidRDefault="004B1DCC" w:rsidP="00515760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block-24642664"/>
      <w:bookmarkEnd w:id="6"/>
      <w:r w:rsidRPr="00515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СОДЕРЖАНИЕ ОБУЧЕНИ</w:t>
      </w:r>
      <w:r w:rsidR="00515760" w:rsidRPr="00515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</w:p>
    <w:p w:rsidR="007B1496" w:rsidRPr="00515760" w:rsidRDefault="007B1496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Модуль «Графика»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Рисование с натуры: разные листья и их форма.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Модуль «Живопись»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Эмоциональная выразительность цвета, способы выражения настроения в изображаемом сюжете.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Техника монотипии. Представления о симметрии. Развитие воображения.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Модуль «Скульптура»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Изображение в объёме. Приёмы работы с пластилином; дощечка, стек, тряпочка.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каргопольская</w:t>
      </w:r>
      <w:proofErr w:type="spellEnd"/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игрушка или по выбору учителя с учётом местных промыслов).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Бумажная пластика. Овладение первичными приёмами надрезания, закручивания, складывания.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Объёмная аппликация из бумаги и картона.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Модуль «Декоративно-прикладное искусство»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каргопольская</w:t>
      </w:r>
      <w:proofErr w:type="spellEnd"/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игрушка (или по выбору учителя с учётом местных промыслов).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Дизайн предмета: изготовление нарядной упаковки путём складывания бумаги и аппликации.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Оригами – создание игрушки для новогодней ёлки. Приёмы складывания бумаги.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Модуль «Архитектура»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Модуль «Восприятие произведений искусства»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Модуль «Азбука цифровой графики»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Фотографирование мелких деталей природы, выражение ярких зрительных впечатлений.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Обсуждение в условиях урока ученических фотографий, соответствующих изучаемой теме.</w:t>
      </w:r>
    </w:p>
    <w:p w:rsidR="007B1496" w:rsidRPr="00515760" w:rsidRDefault="007B1496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_Toc137210402"/>
      <w:bookmarkEnd w:id="10"/>
    </w:p>
    <w:p w:rsidR="007B1496" w:rsidRPr="00515760" w:rsidRDefault="007B1496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1496" w:rsidRPr="00515760" w:rsidRDefault="007B1496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7B1496" w:rsidRPr="00515760">
          <w:pgSz w:w="11906" w:h="16383"/>
          <w:pgMar w:top="1134" w:right="850" w:bottom="1134" w:left="1701" w:header="720" w:footer="720" w:gutter="0"/>
          <w:cols w:space="720"/>
        </w:sectPr>
      </w:pPr>
    </w:p>
    <w:p w:rsidR="007B1496" w:rsidRPr="00515760" w:rsidRDefault="004B1DCC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block-24642661"/>
      <w:bookmarkEnd w:id="9"/>
      <w:r w:rsidRPr="00515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7B1496" w:rsidRPr="00515760" w:rsidRDefault="007B1496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1496" w:rsidRPr="00515760" w:rsidRDefault="004B1DCC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ЛИЧНОСТНЫЕ РЕЗУЛЬТАТЫ 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обучающегося будут сформированы следующие </w:t>
      </w:r>
      <w:r w:rsidRPr="00515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личностные результаты</w:t>
      </w: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7B1496" w:rsidRPr="00515760" w:rsidRDefault="004B1DC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уважение и ценностное отношение к своей Родине – России; </w:t>
      </w:r>
    </w:p>
    <w:p w:rsidR="007B1496" w:rsidRPr="00515760" w:rsidRDefault="004B1DC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B1496" w:rsidRPr="00515760" w:rsidRDefault="004B1DC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духовно-нравственное</w:t>
      </w:r>
      <w:proofErr w:type="spellEnd"/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развитие</w:t>
      </w:r>
      <w:proofErr w:type="spellEnd"/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spellEnd"/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B1496" w:rsidRPr="00515760" w:rsidRDefault="004B1DC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7B1496" w:rsidRPr="00515760" w:rsidRDefault="004B1DC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Патриотическое воспитание</w:t>
      </w: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через освоение </w:t>
      </w:r>
      <w:proofErr w:type="gramStart"/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Гражданское воспитание</w:t>
      </w: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Духовно-нравственное воспитание</w:t>
      </w: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обучающемуся</w:t>
      </w:r>
      <w:proofErr w:type="gramEnd"/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Эстетическое воспитание</w:t>
      </w: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прекрасном</w:t>
      </w:r>
      <w:proofErr w:type="gramEnd"/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</w:t>
      </w: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 их пониманию, а также в отношении к семье, природе, труду, искусству, культурному наследию.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Ценности познавательной деятельности</w:t>
      </w: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Экологическое воспитание</w:t>
      </w: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вств сп</w:t>
      </w:r>
      <w:proofErr w:type="gramEnd"/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особствует активному неприятию действий, приносящих вред окружающей среде.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Трудовое воспитание</w:t>
      </w: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стремление достичь результат</w:t>
      </w:r>
      <w:proofErr w:type="gramEnd"/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7B1496" w:rsidRPr="00515760" w:rsidRDefault="004B1DCC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МЕТАПРЕДМЕТНЫЕ РЕЗУЛЬТАТЫ</w:t>
      </w: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B1496" w:rsidRPr="00515760" w:rsidRDefault="007B1496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1496" w:rsidRPr="00515760" w:rsidRDefault="004B1DCC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Овладение универсальными познавательными действиями</w:t>
      </w: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Пространственные представления и сенсорные способности:</w:t>
      </w:r>
    </w:p>
    <w:p w:rsidR="007B1496" w:rsidRPr="00515760" w:rsidRDefault="004B1DC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характеризовать</w:t>
      </w:r>
      <w:proofErr w:type="spellEnd"/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форму</w:t>
      </w:r>
      <w:proofErr w:type="spellEnd"/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spellEnd"/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конструкции</w:t>
      </w:r>
      <w:proofErr w:type="spellEnd"/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B1496" w:rsidRPr="00515760" w:rsidRDefault="004B1DC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выявлять доминантные черты (характерные особенности) в визуальном образе;</w:t>
      </w:r>
    </w:p>
    <w:p w:rsidR="007B1496" w:rsidRPr="00515760" w:rsidRDefault="004B1DC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сравнивать плоскостные и пространственные объекты по заданным основаниям;</w:t>
      </w:r>
    </w:p>
    <w:p w:rsidR="007B1496" w:rsidRPr="00515760" w:rsidRDefault="004B1DC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находить ассоциативные связи между визуальными образами разных форм и предметов;</w:t>
      </w:r>
    </w:p>
    <w:p w:rsidR="007B1496" w:rsidRPr="00515760" w:rsidRDefault="004B1DC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сопоставлять части и целое в видимом образе, предмете, конструкции;</w:t>
      </w:r>
    </w:p>
    <w:p w:rsidR="007B1496" w:rsidRPr="00515760" w:rsidRDefault="004B1DC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анализировать пропорциональные отношения частей внутри целого и предметов между собой;</w:t>
      </w:r>
    </w:p>
    <w:p w:rsidR="007B1496" w:rsidRPr="00515760" w:rsidRDefault="004B1DC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обобщать</w:t>
      </w:r>
      <w:proofErr w:type="spellEnd"/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форму</w:t>
      </w:r>
      <w:proofErr w:type="spellEnd"/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составной</w:t>
      </w:r>
      <w:proofErr w:type="spellEnd"/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конструкции</w:t>
      </w:r>
      <w:proofErr w:type="spellEnd"/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B1496" w:rsidRPr="00515760" w:rsidRDefault="004B1DC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B1496" w:rsidRPr="00515760" w:rsidRDefault="004B1DC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передавать обобщённый образ реальности при построении плоской композиции; </w:t>
      </w:r>
    </w:p>
    <w:p w:rsidR="007B1496" w:rsidRPr="00515760" w:rsidRDefault="004B1DC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соотносить тональные отношения (тёмное – светлое) в пространственных и плоскостных объектах;</w:t>
      </w:r>
    </w:p>
    <w:p w:rsidR="007B1496" w:rsidRPr="00515760" w:rsidRDefault="004B1DC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B1496" w:rsidRPr="00515760" w:rsidRDefault="004B1DC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B1496" w:rsidRPr="00515760" w:rsidRDefault="004B1DC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7B1496" w:rsidRPr="00515760" w:rsidRDefault="004B1DC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B1496" w:rsidRPr="00515760" w:rsidRDefault="004B1DC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7B1496" w:rsidRPr="00515760" w:rsidRDefault="004B1DC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B1496" w:rsidRPr="00515760" w:rsidRDefault="004B1DC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знаково-символические средства для составления орнаментов и декоративных композиций;</w:t>
      </w:r>
    </w:p>
    <w:p w:rsidR="007B1496" w:rsidRPr="00515760" w:rsidRDefault="004B1DC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7B1496" w:rsidRPr="00515760" w:rsidRDefault="004B1DC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B1496" w:rsidRPr="00515760" w:rsidRDefault="004B1DC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ставить и использовать вопросы как исследовательский инструмент познания.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B1496" w:rsidRPr="00515760" w:rsidRDefault="004B1DC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</w:t>
      </w:r>
      <w:proofErr w:type="spellEnd"/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электронные</w:t>
      </w:r>
      <w:proofErr w:type="spellEnd"/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образовательные</w:t>
      </w:r>
      <w:proofErr w:type="spellEnd"/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ресурсы</w:t>
      </w:r>
      <w:proofErr w:type="spellEnd"/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B1496" w:rsidRPr="00515760" w:rsidRDefault="004B1DC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уметь работать с электронными учебниками и учебными пособиями;</w:t>
      </w:r>
    </w:p>
    <w:p w:rsidR="007B1496" w:rsidRPr="00515760" w:rsidRDefault="004B1DC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B1496" w:rsidRPr="00515760" w:rsidRDefault="004B1DC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7B1496" w:rsidRPr="00515760" w:rsidRDefault="004B1DC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B1496" w:rsidRPr="00515760" w:rsidRDefault="004B1DC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квестов</w:t>
      </w:r>
      <w:proofErr w:type="spellEnd"/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, предложенных учителем;</w:t>
      </w:r>
    </w:p>
    <w:p w:rsidR="007B1496" w:rsidRPr="00515760" w:rsidRDefault="004B1DC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соблюдать правила информационной безопасности при работе в Интернете.</w:t>
      </w:r>
    </w:p>
    <w:p w:rsidR="007B1496" w:rsidRPr="00515760" w:rsidRDefault="004B1DCC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Овладение универсальными коммуникативными действиями</w:t>
      </w: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B1496" w:rsidRPr="00515760" w:rsidRDefault="004B1DC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B1496" w:rsidRPr="00515760" w:rsidRDefault="004B1DC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7B1496" w:rsidRPr="00515760" w:rsidRDefault="004B1DC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B1496" w:rsidRPr="00515760" w:rsidRDefault="004B1DC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7B1496" w:rsidRPr="00515760" w:rsidRDefault="004B1DC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B1496" w:rsidRPr="00515760" w:rsidRDefault="004B1DC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7B1496" w:rsidRPr="00515760" w:rsidRDefault="004B1DC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B1496" w:rsidRPr="00515760" w:rsidRDefault="004B1DCC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Овладение универсальными регулятивными действиями</w:t>
      </w: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B1496" w:rsidRPr="00515760" w:rsidRDefault="004B1DC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внимательно относиться и выполнять учебные задачи, поставленные учителем;</w:t>
      </w:r>
    </w:p>
    <w:p w:rsidR="007B1496" w:rsidRPr="00515760" w:rsidRDefault="004B1DC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соблюдать последовательность учебных действий при выполнении задания;</w:t>
      </w:r>
    </w:p>
    <w:p w:rsidR="007B1496" w:rsidRPr="00515760" w:rsidRDefault="004B1DC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7B1496" w:rsidRPr="00515760" w:rsidRDefault="004B1DC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B1496" w:rsidRPr="00515760" w:rsidRDefault="007B1496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_Toc124264882"/>
      <w:bookmarkEnd w:id="13"/>
    </w:p>
    <w:p w:rsidR="007B1496" w:rsidRPr="00515760" w:rsidRDefault="007B1496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1496" w:rsidRPr="00515760" w:rsidRDefault="004B1DCC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ПРЕДМЕТНЫЕ РЕЗУЛЬТАТЫ</w:t>
      </w:r>
    </w:p>
    <w:p w:rsidR="007B1496" w:rsidRPr="00515760" w:rsidRDefault="007B1496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1496" w:rsidRPr="00515760" w:rsidRDefault="004B1DCC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концу обучения в </w:t>
      </w:r>
      <w:r w:rsidRPr="00515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классе</w:t>
      </w: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обучающийся</w:t>
      </w:r>
      <w:proofErr w:type="gramEnd"/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Модуль «Графика»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Осваивать навыки применения свой</w:t>
      </w:r>
      <w:proofErr w:type="gramStart"/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ств пр</w:t>
      </w:r>
      <w:proofErr w:type="gramEnd"/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остых графических материалов в самостоятельной творческой работе в условиях урока.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Приобретать опыт создания рисунка простого (плоского) предмета с натуры.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Учиться анализировать соотношения пропорций, визуально сравнивать пространственные величины.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Приобретать первичные знания и навыки композиционного расположения изображения на листе.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Модуль «Живопись»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Осваивать навыки работы красками «гуашь» в условиях урока.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Знать три основных цвета; обсуждать и называть ассоциативные представления, которые рождает каждый цвет.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Вести творческую работу на заданную тему с опорой на зрительные впечатления, организованные педагогом.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Модуль «Скульптура»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Овладевать первичными навыками </w:t>
      </w:r>
      <w:proofErr w:type="spellStart"/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бумагопластики</w:t>
      </w:r>
      <w:proofErr w:type="spellEnd"/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создания объёмных форм из бумаги путём её складывания, надрезания, закручивания.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Модуль «Декоративно-прикладное искусство»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Различать виды орнаментов по изобразительным мотивам: растительные, геометрические, анималистические.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Учиться использовать правила симметрии в своей художественной деятельности.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Приобретать знания о значении и назначении украшений в жизни людей.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дымковская</w:t>
      </w:r>
      <w:proofErr w:type="gramEnd"/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каргопольская</w:t>
      </w:r>
      <w:proofErr w:type="spellEnd"/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Иметь опыт и соответствующие возрасту навыки подготовки и оформления общего праздника.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Модуль «Архитектура».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Осваивать приёмы конструирования из бумаги, складывания объёмных простых геометрических тел.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Модуль «Восприятие произведений искусства»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Осваивать опыт эстетического восприятия и аналитического наблюдения архитектурных построек.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Модуль «Азбука цифровой графики»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Приобретать опыт создания фотографий с целью эстетического и целенаправленного наблюдения природы.</w:t>
      </w:r>
    </w:p>
    <w:p w:rsidR="007B1496" w:rsidRPr="00515760" w:rsidRDefault="004B1DC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760">
        <w:rPr>
          <w:rFonts w:ascii="Times New Roman" w:hAnsi="Times New Roman" w:cs="Times New Roman"/>
          <w:color w:val="000000" w:themeColor="text1"/>
          <w:sz w:val="24"/>
          <w:szCs w:val="24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7B1496" w:rsidRPr="00515760" w:rsidRDefault="007B1496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7B1496" w:rsidRPr="00515760">
          <w:pgSz w:w="11906" w:h="16383"/>
          <w:pgMar w:top="1134" w:right="850" w:bottom="1134" w:left="1701" w:header="720" w:footer="720" w:gutter="0"/>
          <w:cols w:space="720"/>
        </w:sectPr>
      </w:pPr>
    </w:p>
    <w:p w:rsidR="007B1496" w:rsidRPr="00515760" w:rsidRDefault="004B1DCC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block-24642662"/>
      <w:bookmarkEnd w:id="11"/>
      <w:r w:rsidRPr="00515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ТЕМАТИЧЕСКОЕ ПЛАНИРОВАНИЕ </w:t>
      </w:r>
    </w:p>
    <w:p w:rsidR="007B1496" w:rsidRPr="00515760" w:rsidRDefault="007B1496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B1496" w:rsidRPr="0051576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п/п </w:t>
            </w:r>
          </w:p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15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  <w:proofErr w:type="spellEnd"/>
            <w:r w:rsidRPr="00515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15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разделов</w:t>
            </w:r>
            <w:proofErr w:type="spellEnd"/>
            <w:r w:rsidRPr="00515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515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</w:t>
            </w:r>
            <w:proofErr w:type="spellEnd"/>
            <w:r w:rsidRPr="00515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15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программы</w:t>
            </w:r>
            <w:proofErr w:type="spellEnd"/>
            <w:r w:rsidRPr="00515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15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</w:t>
            </w:r>
            <w:proofErr w:type="spellEnd"/>
            <w:r w:rsidRPr="00515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15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15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Электронные</w:t>
            </w:r>
            <w:proofErr w:type="spellEnd"/>
            <w:r w:rsidRPr="00515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515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цифровые</w:t>
            </w:r>
            <w:proofErr w:type="spellEnd"/>
            <w:r w:rsidRPr="00515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515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образовательные</w:t>
            </w:r>
            <w:proofErr w:type="spellEnd"/>
            <w:r w:rsidRPr="00515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15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ресурсы</w:t>
            </w:r>
            <w:proofErr w:type="spellEnd"/>
            <w:r w:rsidRPr="00515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1496" w:rsidRPr="005157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496" w:rsidRPr="00515760" w:rsidRDefault="007B14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496" w:rsidRPr="00515760" w:rsidRDefault="007B14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15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  <w:proofErr w:type="spellEnd"/>
            <w:r w:rsidRPr="00515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15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Контрольные</w:t>
            </w:r>
            <w:proofErr w:type="spellEnd"/>
            <w:r w:rsidRPr="00515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15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работы</w:t>
            </w:r>
            <w:proofErr w:type="spellEnd"/>
            <w:r w:rsidRPr="00515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15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Практические</w:t>
            </w:r>
            <w:proofErr w:type="spellEnd"/>
            <w:r w:rsidRPr="00515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15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работы</w:t>
            </w:r>
            <w:proofErr w:type="spellEnd"/>
            <w:r w:rsidRPr="00515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496" w:rsidRPr="00515760" w:rsidRDefault="007B14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1496" w:rsidRPr="005157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</w:t>
            </w:r>
            <w:proofErr w:type="spellEnd"/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учишься</w:t>
            </w:r>
            <w:proofErr w:type="spellEnd"/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1496" w:rsidRPr="005157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</w:t>
            </w:r>
            <w:proofErr w:type="spellEnd"/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1496" w:rsidRPr="005157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</w:t>
            </w:r>
            <w:proofErr w:type="spellEnd"/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1496" w:rsidRPr="005157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1496" w:rsidRPr="00515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B1496" w:rsidRPr="00515760" w:rsidRDefault="007B1496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7B1496" w:rsidRPr="005157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496" w:rsidRPr="00515760" w:rsidRDefault="004B1DCC" w:rsidP="00515760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7B1496" w:rsidRPr="00515760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515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</w:t>
      </w:r>
    </w:p>
    <w:p w:rsidR="007B1496" w:rsidRPr="00515760" w:rsidRDefault="007B1496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7B1496" w:rsidRPr="005157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496" w:rsidRPr="00515760" w:rsidRDefault="004B1DCC">
      <w:pPr>
        <w:spacing w:after="0"/>
        <w:ind w:left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block-24642665"/>
      <w:bookmarkEnd w:id="15"/>
      <w:r w:rsidRPr="005157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ПОУРОЧНОЕ ПЛАНИРОВАНИЕ </w:t>
      </w:r>
    </w:p>
    <w:p w:rsidR="007B1496" w:rsidRPr="00515760" w:rsidRDefault="007B1496" w:rsidP="0051576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232"/>
        <w:gridCol w:w="1317"/>
        <w:gridCol w:w="1841"/>
        <w:gridCol w:w="1910"/>
        <w:gridCol w:w="1347"/>
        <w:gridCol w:w="2221"/>
      </w:tblGrid>
      <w:tr w:rsidR="007B1496" w:rsidRPr="00515760" w:rsidTr="00515760">
        <w:trPr>
          <w:trHeight w:val="144"/>
          <w:tblCellSpacing w:w="20" w:type="nil"/>
        </w:trPr>
        <w:tc>
          <w:tcPr>
            <w:tcW w:w="1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п/п </w:t>
            </w:r>
          </w:p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15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  <w:proofErr w:type="spellEnd"/>
            <w:r w:rsidRPr="00515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15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урока</w:t>
            </w:r>
            <w:proofErr w:type="spellEnd"/>
            <w:r w:rsidRPr="00515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15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</w:t>
            </w:r>
            <w:proofErr w:type="spellEnd"/>
            <w:r w:rsidRPr="00515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15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15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  <w:proofErr w:type="spellEnd"/>
            <w:r w:rsidRPr="00515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15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изучения</w:t>
            </w:r>
            <w:proofErr w:type="spellEnd"/>
            <w:r w:rsidRPr="00515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15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Электронные</w:t>
            </w:r>
            <w:proofErr w:type="spellEnd"/>
            <w:r w:rsidRPr="00515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15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цифровые</w:t>
            </w:r>
            <w:proofErr w:type="spellEnd"/>
            <w:r w:rsidRPr="00515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15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образовательные</w:t>
            </w:r>
            <w:proofErr w:type="spellEnd"/>
            <w:r w:rsidRPr="00515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15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ресурсы</w:t>
            </w:r>
            <w:proofErr w:type="spellEnd"/>
            <w:r w:rsidRPr="00515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1496" w:rsidRPr="00515760" w:rsidTr="005157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496" w:rsidRPr="00515760" w:rsidRDefault="007B14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496" w:rsidRPr="00515760" w:rsidRDefault="007B14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15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  <w:proofErr w:type="spellEnd"/>
            <w:r w:rsidRPr="00515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15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Контрольные</w:t>
            </w:r>
            <w:proofErr w:type="spellEnd"/>
            <w:r w:rsidRPr="00515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15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работы</w:t>
            </w:r>
            <w:proofErr w:type="spellEnd"/>
            <w:r w:rsidRPr="00515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15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Практические</w:t>
            </w:r>
            <w:proofErr w:type="spellEnd"/>
            <w:r w:rsidRPr="00515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15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работы</w:t>
            </w:r>
            <w:proofErr w:type="spellEnd"/>
            <w:r w:rsidRPr="005157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496" w:rsidRPr="00515760" w:rsidRDefault="007B14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496" w:rsidRPr="00515760" w:rsidRDefault="007B14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1496" w:rsidRPr="00515760" w:rsidTr="00515760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1496" w:rsidRPr="00515760" w:rsidTr="00515760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1496" w:rsidRPr="00515760" w:rsidTr="00515760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1496" w:rsidRPr="00515760" w:rsidTr="00515760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1496" w:rsidRPr="00515760" w:rsidTr="00515760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1496" w:rsidRPr="00515760" w:rsidTr="00515760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Изображать можно в объеме: лепим зверушек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1496" w:rsidRPr="00515760" w:rsidTr="00515760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Изображать можно линией: рисуем ветви деревьев, травы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1496" w:rsidRPr="00515760" w:rsidTr="00515760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Разноцветные краски. Рисуем цветные коврики (коврик-осень / </w:t>
            </w: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зима или коврик-ночь / утро)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1496" w:rsidRPr="00515760" w:rsidTr="00515760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1496" w:rsidRPr="00515760" w:rsidTr="00515760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1496" w:rsidRPr="00515760" w:rsidTr="00515760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1496" w:rsidRPr="00515760" w:rsidTr="00515760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Цветы: создаем коллективную работу «Ваза с цветами»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1496" w:rsidRPr="00515760" w:rsidTr="00515760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1496" w:rsidRPr="00515760" w:rsidTr="00515760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Красивые рыбы: выполняем рисунок рыб в технике монотипия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1496" w:rsidRPr="00515760" w:rsidTr="00515760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Украшения птиц создаем сказочную птицу из цветной бумаги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1496" w:rsidRPr="00515760" w:rsidTr="00515760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1496" w:rsidRPr="00515760" w:rsidTr="00515760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1496" w:rsidRPr="00515760" w:rsidTr="00515760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1496" w:rsidRPr="00515760" w:rsidTr="00515760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1496" w:rsidRPr="00515760" w:rsidTr="00515760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Постройки в нашей жизни: рассматриваем и обсуждаем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1496" w:rsidRPr="00515760" w:rsidTr="00515760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 бывают разными: рисуем домики для героев книг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1496" w:rsidRPr="00515760" w:rsidTr="00515760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1496" w:rsidRPr="00515760" w:rsidTr="00515760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Снаружи и внутри: создаем домик для маленьких человечков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1496" w:rsidRPr="00515760" w:rsidTr="00515760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Строим город: рисуем и строим город из пластилина и бумаги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1496" w:rsidRPr="00515760" w:rsidTr="00515760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1496" w:rsidRPr="00515760" w:rsidTr="00515760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1496" w:rsidRPr="00515760" w:rsidTr="00515760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1496" w:rsidRPr="00515760" w:rsidTr="00515760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1496" w:rsidRPr="00515760" w:rsidTr="00515760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1496" w:rsidRPr="00515760" w:rsidTr="00515760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Разноцветные жуки и бабочки: </w:t>
            </w: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1496" w:rsidRPr="00515760" w:rsidTr="00515760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Азбука компьютерной графики: знакомство с программами Paint или Paint net. </w:t>
            </w:r>
            <w:proofErr w:type="spellStart"/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</w:t>
            </w:r>
            <w:proofErr w:type="spellEnd"/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</w:t>
            </w:r>
            <w:proofErr w:type="spellEnd"/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фотографий</w:t>
            </w:r>
            <w:proofErr w:type="spellEnd"/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1496" w:rsidRPr="00515760" w:rsidTr="00515760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Времена года: создаем рисунки о каждом времени года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1496" w:rsidRPr="00515760" w:rsidTr="00515760">
        <w:trPr>
          <w:trHeight w:val="144"/>
          <w:tblCellSpacing w:w="20" w:type="nil"/>
        </w:trPr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1496" w:rsidRPr="00515760" w:rsidTr="00515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B1496" w:rsidRPr="00515760" w:rsidRDefault="004B1D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5760" w:rsidRDefault="00515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5760" w:rsidRDefault="00515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1496" w:rsidRPr="00515760" w:rsidRDefault="004B1D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57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496" w:rsidRPr="00515760" w:rsidRDefault="007B14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B1496" w:rsidRDefault="007B14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76D9" w:rsidRDefault="00CA76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76D9" w:rsidRDefault="00CA76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76D9" w:rsidRDefault="00CA76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76D9" w:rsidRDefault="00CA76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76D9" w:rsidRDefault="00CA76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76D9" w:rsidRDefault="00CA76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76D9" w:rsidRDefault="00CA76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76D9" w:rsidRDefault="00CA76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76D9" w:rsidRDefault="00CA76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76D9" w:rsidRDefault="00CA76D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76D9" w:rsidRDefault="00CA76D9" w:rsidP="00CA76D9">
      <w:pPr>
        <w:pStyle w:val="af1"/>
        <w:spacing w:before="0" w:beforeAutospacing="0" w:after="0" w:afterAutospacing="0"/>
        <w:rPr>
          <w:color w:val="333333"/>
          <w:sz w:val="22"/>
          <w:szCs w:val="22"/>
        </w:rPr>
      </w:pPr>
      <w:r>
        <w:rPr>
          <w:rStyle w:val="af2"/>
          <w:color w:val="333333"/>
          <w:sz w:val="28"/>
          <w:szCs w:val="28"/>
        </w:rPr>
        <w:t>УЧЕБНО-МЕТОДИЧЕСКОЕ ОБЕСПЕЧЕНИЕ ОБРАЗОВАТЕЛЬНОГО ПРОЦЕССА</w:t>
      </w:r>
    </w:p>
    <w:p w:rsidR="00CA76D9" w:rsidRDefault="00CA76D9" w:rsidP="00CA76D9">
      <w:pPr>
        <w:pStyle w:val="af1"/>
        <w:spacing w:before="0" w:beforeAutospacing="0" w:after="0" w:afterAutospacing="0" w:line="480" w:lineRule="auto"/>
        <w:rPr>
          <w:color w:val="333333"/>
          <w:sz w:val="22"/>
          <w:szCs w:val="22"/>
        </w:rPr>
      </w:pPr>
      <w:r>
        <w:rPr>
          <w:rStyle w:val="af2"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CA76D9" w:rsidRDefault="00CA76D9" w:rsidP="00CA76D9">
      <w:pPr>
        <w:pStyle w:val="af1"/>
        <w:spacing w:before="0" w:beforeAutospacing="0" w:after="0" w:afterAutospacing="0" w:line="480" w:lineRule="auto"/>
        <w:rPr>
          <w:color w:val="333333"/>
          <w:sz w:val="22"/>
          <w:szCs w:val="22"/>
        </w:rPr>
      </w:pPr>
      <w:r>
        <w:rPr>
          <w:color w:val="333333"/>
          <w:sz w:val="25"/>
          <w:szCs w:val="25"/>
        </w:rPr>
        <w:t>​</w:t>
      </w:r>
      <w:r>
        <w:rPr>
          <w:rStyle w:val="placeholder-mask"/>
          <w:rFonts w:eastAsiaTheme="majorEastAsia"/>
          <w:color w:val="333333"/>
          <w:sz w:val="25"/>
          <w:szCs w:val="25"/>
        </w:rPr>
        <w:t>‌</w:t>
      </w:r>
      <w:r>
        <w:rPr>
          <w:rStyle w:val="placeholder"/>
          <w:rFonts w:eastAsiaTheme="majorEastAsia"/>
          <w:color w:val="333333"/>
          <w:sz w:val="25"/>
          <w:szCs w:val="25"/>
        </w:rPr>
        <w:t xml:space="preserve">• внедрение искусства, 1 класс/ </w:t>
      </w:r>
      <w:proofErr w:type="spellStart"/>
      <w:r>
        <w:rPr>
          <w:rStyle w:val="placeholder"/>
          <w:rFonts w:eastAsiaTheme="majorEastAsia"/>
          <w:color w:val="333333"/>
          <w:sz w:val="25"/>
          <w:szCs w:val="25"/>
        </w:rPr>
        <w:t>Неменская</w:t>
      </w:r>
      <w:proofErr w:type="spellEnd"/>
      <w:r>
        <w:rPr>
          <w:rStyle w:val="placeholder"/>
          <w:rFonts w:eastAsiaTheme="majorEastAsia"/>
          <w:color w:val="333333"/>
          <w:sz w:val="25"/>
          <w:szCs w:val="25"/>
        </w:rPr>
        <w:t xml:space="preserve"> Л.А.; под редакцией </w:t>
      </w:r>
      <w:proofErr w:type="spellStart"/>
      <w:r>
        <w:rPr>
          <w:rStyle w:val="placeholder"/>
          <w:rFonts w:eastAsiaTheme="majorEastAsia"/>
          <w:color w:val="333333"/>
          <w:sz w:val="25"/>
          <w:szCs w:val="25"/>
        </w:rPr>
        <w:t>Неменского</w:t>
      </w:r>
      <w:proofErr w:type="spellEnd"/>
      <w:r>
        <w:rPr>
          <w:rStyle w:val="placeholder"/>
          <w:rFonts w:eastAsiaTheme="majorEastAsia"/>
          <w:color w:val="333333"/>
          <w:sz w:val="25"/>
          <w:szCs w:val="25"/>
        </w:rPr>
        <w:t xml:space="preserve"> Б.М., Акционерное общество «Издательство «Просвещение»</w:t>
      </w:r>
      <w:r>
        <w:rPr>
          <w:rStyle w:val="placeholder-mask"/>
          <w:rFonts w:eastAsiaTheme="majorEastAsia"/>
          <w:color w:val="333333"/>
          <w:sz w:val="22"/>
          <w:szCs w:val="22"/>
        </w:rPr>
        <w:t>‌</w:t>
      </w:r>
      <w:r>
        <w:rPr>
          <w:color w:val="333333"/>
          <w:sz w:val="22"/>
          <w:szCs w:val="22"/>
        </w:rPr>
        <w:t>​</w:t>
      </w:r>
      <w:r>
        <w:rPr>
          <w:color w:val="333333"/>
          <w:sz w:val="25"/>
          <w:szCs w:val="25"/>
        </w:rPr>
        <w:br/>
      </w:r>
      <w:proofErr w:type="spellStart"/>
      <w:r>
        <w:rPr>
          <w:rStyle w:val="placeholder"/>
          <w:rFonts w:eastAsiaTheme="majorEastAsia"/>
          <w:color w:val="333333"/>
          <w:sz w:val="25"/>
          <w:szCs w:val="25"/>
        </w:rPr>
        <w:t>Неменская</w:t>
      </w:r>
      <w:proofErr w:type="spellEnd"/>
      <w:r>
        <w:rPr>
          <w:rStyle w:val="placeholder"/>
          <w:rFonts w:eastAsiaTheme="majorEastAsia"/>
          <w:color w:val="333333"/>
          <w:sz w:val="25"/>
          <w:szCs w:val="25"/>
        </w:rPr>
        <w:t xml:space="preserve"> Л.А. воздействие искусства. Твоя мастерская. Рабочая тетрадь</w:t>
      </w:r>
      <w:proofErr w:type="gramStart"/>
      <w:r>
        <w:rPr>
          <w:rStyle w:val="placeholder"/>
          <w:rFonts w:eastAsiaTheme="majorEastAsia"/>
          <w:color w:val="333333"/>
          <w:sz w:val="25"/>
          <w:szCs w:val="25"/>
        </w:rPr>
        <w:t>1</w:t>
      </w:r>
      <w:proofErr w:type="gramEnd"/>
      <w:r>
        <w:rPr>
          <w:rStyle w:val="placeholder"/>
          <w:rFonts w:eastAsiaTheme="majorEastAsia"/>
          <w:color w:val="333333"/>
          <w:sz w:val="25"/>
          <w:szCs w:val="25"/>
        </w:rPr>
        <w:t xml:space="preserve"> класс. </w:t>
      </w:r>
      <w:proofErr w:type="spellStart"/>
      <w:r>
        <w:rPr>
          <w:rStyle w:val="placeholder"/>
          <w:rFonts w:eastAsiaTheme="majorEastAsia"/>
          <w:color w:val="333333"/>
          <w:sz w:val="25"/>
          <w:szCs w:val="25"/>
        </w:rPr>
        <w:t>Учебноепособие</w:t>
      </w:r>
      <w:proofErr w:type="spellEnd"/>
      <w:r>
        <w:rPr>
          <w:rStyle w:val="placeholder"/>
          <w:rFonts w:eastAsiaTheme="majorEastAsia"/>
          <w:color w:val="333333"/>
          <w:sz w:val="25"/>
          <w:szCs w:val="25"/>
        </w:rPr>
        <w:t xml:space="preserve"> для общеобразовательных организаций/</w:t>
      </w:r>
      <w:proofErr w:type="spellStart"/>
      <w:r>
        <w:rPr>
          <w:rStyle w:val="placeholder"/>
          <w:rFonts w:eastAsiaTheme="majorEastAsia"/>
          <w:color w:val="333333"/>
          <w:sz w:val="25"/>
          <w:szCs w:val="25"/>
        </w:rPr>
        <w:t>подред.Б.М.Неменского</w:t>
      </w:r>
      <w:proofErr w:type="spellEnd"/>
      <w:r>
        <w:rPr>
          <w:rStyle w:val="placeholder"/>
          <w:rFonts w:eastAsiaTheme="majorEastAsia"/>
          <w:color w:val="333333"/>
          <w:sz w:val="25"/>
          <w:szCs w:val="25"/>
        </w:rPr>
        <w:t>.–М.:Просвещение,2017</w:t>
      </w:r>
    </w:p>
    <w:p w:rsidR="00CA76D9" w:rsidRDefault="00CA76D9" w:rsidP="00CA76D9">
      <w:pPr>
        <w:pStyle w:val="af1"/>
        <w:spacing w:before="0" w:beforeAutospacing="0" w:after="0" w:afterAutospacing="0" w:line="480" w:lineRule="auto"/>
        <w:rPr>
          <w:color w:val="333333"/>
          <w:sz w:val="22"/>
          <w:szCs w:val="22"/>
        </w:rPr>
      </w:pPr>
      <w:r>
        <w:rPr>
          <w:rStyle w:val="af2"/>
          <w:caps/>
          <w:color w:val="000000"/>
          <w:sz w:val="28"/>
          <w:szCs w:val="28"/>
        </w:rPr>
        <w:t>МЕТОДИЧЕСКИЕ МАТЕРИАЛЫ ДЛЯ УЧИТЕЛЯ</w:t>
      </w:r>
    </w:p>
    <w:p w:rsidR="00CA76D9" w:rsidRDefault="00CA76D9" w:rsidP="00CA76D9">
      <w:pPr>
        <w:pStyle w:val="af1"/>
        <w:spacing w:before="0" w:beforeAutospacing="0" w:after="0" w:afterAutospacing="0" w:line="480" w:lineRule="auto"/>
        <w:rPr>
          <w:color w:val="333333"/>
          <w:sz w:val="22"/>
          <w:szCs w:val="22"/>
        </w:rPr>
      </w:pPr>
      <w:r>
        <w:rPr>
          <w:rStyle w:val="placeholder-mask"/>
          <w:rFonts w:eastAsiaTheme="majorEastAsia"/>
          <w:color w:val="333333"/>
          <w:sz w:val="25"/>
          <w:szCs w:val="25"/>
        </w:rPr>
        <w:t>​‌ Поурочные</w:t>
      </w:r>
      <w:r>
        <w:rPr>
          <w:rStyle w:val="placeholder"/>
          <w:rFonts w:eastAsiaTheme="majorEastAsia"/>
          <w:color w:val="333333"/>
          <w:sz w:val="25"/>
          <w:szCs w:val="25"/>
        </w:rPr>
        <w:t xml:space="preserve"> </w:t>
      </w:r>
      <w:r>
        <w:rPr>
          <w:color w:val="333333"/>
          <w:sz w:val="22"/>
          <w:szCs w:val="22"/>
        </w:rPr>
        <w:t>разработки</w:t>
      </w:r>
    </w:p>
    <w:p w:rsidR="00CA76D9" w:rsidRDefault="00CA76D9" w:rsidP="00CA76D9">
      <w:pPr>
        <w:pStyle w:val="af1"/>
        <w:spacing w:before="0" w:beforeAutospacing="0" w:after="0" w:afterAutospacing="0" w:line="480" w:lineRule="auto"/>
        <w:rPr>
          <w:color w:val="333333"/>
          <w:sz w:val="22"/>
          <w:szCs w:val="22"/>
        </w:rPr>
      </w:pPr>
      <w:r>
        <w:rPr>
          <w:rStyle w:val="af2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CA76D9" w:rsidRDefault="00CA76D9" w:rsidP="00CA76D9">
      <w:pPr>
        <w:pStyle w:val="af1"/>
        <w:spacing w:before="0" w:beforeAutospacing="0" w:after="0" w:afterAutospacing="0" w:line="480" w:lineRule="auto"/>
        <w:rPr>
          <w:color w:val="333333"/>
          <w:sz w:val="22"/>
          <w:szCs w:val="22"/>
        </w:rPr>
      </w:pPr>
      <w:r>
        <w:rPr>
          <w:color w:val="333333"/>
          <w:sz w:val="25"/>
          <w:szCs w:val="25"/>
        </w:rPr>
        <w:t>​</w:t>
      </w:r>
      <w:r>
        <w:rPr>
          <w:color w:val="333333"/>
          <w:sz w:val="25"/>
          <w:szCs w:val="25"/>
          <w:shd w:val="clear" w:color="auto" w:fill="FFFFFF"/>
        </w:rPr>
        <w:t>​‌</w:t>
      </w:r>
      <w:r>
        <w:rPr>
          <w:rStyle w:val="placeholder"/>
          <w:rFonts w:eastAsiaTheme="majorEastAsia"/>
          <w:color w:val="333333"/>
          <w:sz w:val="25"/>
          <w:szCs w:val="25"/>
        </w:rPr>
        <w:t>Единая коллекция цифровых образовательных ресурсов: http://school-collection.edu.ru/Фестиваль педагогических идей: http://urok.1sept.ru</w:t>
      </w:r>
      <w:r>
        <w:rPr>
          <w:color w:val="333333"/>
          <w:sz w:val="25"/>
          <w:szCs w:val="25"/>
        </w:rPr>
        <w:br/>
      </w:r>
      <w:r>
        <w:rPr>
          <w:rStyle w:val="placeholder"/>
          <w:rFonts w:eastAsiaTheme="majorEastAsia"/>
          <w:color w:val="333333"/>
          <w:sz w:val="25"/>
          <w:szCs w:val="25"/>
        </w:rPr>
        <w:t>Открытый класс. Сетевые образовательные сообщества Российская электронная школа: https://resh.edu.ru</w:t>
      </w:r>
      <w:r>
        <w:rPr>
          <w:color w:val="333333"/>
          <w:sz w:val="25"/>
          <w:szCs w:val="25"/>
        </w:rPr>
        <w:br/>
      </w:r>
    </w:p>
    <w:p w:rsidR="00CA76D9" w:rsidRPr="00515760" w:rsidRDefault="00CA76D9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CA76D9" w:rsidRPr="0051576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6"/>
    <w:p w:rsidR="004B1DCC" w:rsidRPr="00515760" w:rsidRDefault="004B1DCC" w:rsidP="0051576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B1DCC" w:rsidRPr="00515760" w:rsidSect="00515760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55BC8"/>
    <w:multiLevelType w:val="multilevel"/>
    <w:tmpl w:val="BFA0D3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1E1973"/>
    <w:multiLevelType w:val="multilevel"/>
    <w:tmpl w:val="FF4817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A22D44"/>
    <w:multiLevelType w:val="multilevel"/>
    <w:tmpl w:val="664E16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F83C87"/>
    <w:multiLevelType w:val="multilevel"/>
    <w:tmpl w:val="A1165D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077ED4"/>
    <w:multiLevelType w:val="multilevel"/>
    <w:tmpl w:val="9EF0E7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5A3652"/>
    <w:multiLevelType w:val="hybridMultilevel"/>
    <w:tmpl w:val="66928C76"/>
    <w:lvl w:ilvl="0" w:tplc="0D46A4C8">
      <w:start w:val="3"/>
      <w:numFmt w:val="decimal"/>
      <w:lvlText w:val="%1."/>
      <w:lvlJc w:val="left"/>
      <w:pPr>
        <w:ind w:left="287" w:hanging="18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38E278">
      <w:numFmt w:val="bullet"/>
      <w:lvlText w:val="•"/>
      <w:lvlJc w:val="left"/>
      <w:pPr>
        <w:ind w:left="1330" w:hanging="182"/>
      </w:pPr>
      <w:rPr>
        <w:rFonts w:hint="default"/>
        <w:lang w:val="ru-RU" w:eastAsia="en-US" w:bidi="ar-SA"/>
      </w:rPr>
    </w:lvl>
    <w:lvl w:ilvl="2" w:tplc="C578396C">
      <w:numFmt w:val="bullet"/>
      <w:lvlText w:val="•"/>
      <w:lvlJc w:val="left"/>
      <w:pPr>
        <w:ind w:left="2380" w:hanging="182"/>
      </w:pPr>
      <w:rPr>
        <w:rFonts w:hint="default"/>
        <w:lang w:val="ru-RU" w:eastAsia="en-US" w:bidi="ar-SA"/>
      </w:rPr>
    </w:lvl>
    <w:lvl w:ilvl="3" w:tplc="4CEEB7EC">
      <w:numFmt w:val="bullet"/>
      <w:lvlText w:val="•"/>
      <w:lvlJc w:val="left"/>
      <w:pPr>
        <w:ind w:left="3430" w:hanging="182"/>
      </w:pPr>
      <w:rPr>
        <w:rFonts w:hint="default"/>
        <w:lang w:val="ru-RU" w:eastAsia="en-US" w:bidi="ar-SA"/>
      </w:rPr>
    </w:lvl>
    <w:lvl w:ilvl="4" w:tplc="8A1A755A">
      <w:numFmt w:val="bullet"/>
      <w:lvlText w:val="•"/>
      <w:lvlJc w:val="left"/>
      <w:pPr>
        <w:ind w:left="4480" w:hanging="182"/>
      </w:pPr>
      <w:rPr>
        <w:rFonts w:hint="default"/>
        <w:lang w:val="ru-RU" w:eastAsia="en-US" w:bidi="ar-SA"/>
      </w:rPr>
    </w:lvl>
    <w:lvl w:ilvl="5" w:tplc="9206962C">
      <w:numFmt w:val="bullet"/>
      <w:lvlText w:val="•"/>
      <w:lvlJc w:val="left"/>
      <w:pPr>
        <w:ind w:left="5530" w:hanging="182"/>
      </w:pPr>
      <w:rPr>
        <w:rFonts w:hint="default"/>
        <w:lang w:val="ru-RU" w:eastAsia="en-US" w:bidi="ar-SA"/>
      </w:rPr>
    </w:lvl>
    <w:lvl w:ilvl="6" w:tplc="AB4E668C">
      <w:numFmt w:val="bullet"/>
      <w:lvlText w:val="•"/>
      <w:lvlJc w:val="left"/>
      <w:pPr>
        <w:ind w:left="6580" w:hanging="182"/>
      </w:pPr>
      <w:rPr>
        <w:rFonts w:hint="default"/>
        <w:lang w:val="ru-RU" w:eastAsia="en-US" w:bidi="ar-SA"/>
      </w:rPr>
    </w:lvl>
    <w:lvl w:ilvl="7" w:tplc="9510FA98">
      <w:numFmt w:val="bullet"/>
      <w:lvlText w:val="•"/>
      <w:lvlJc w:val="left"/>
      <w:pPr>
        <w:ind w:left="7630" w:hanging="182"/>
      </w:pPr>
      <w:rPr>
        <w:rFonts w:hint="default"/>
        <w:lang w:val="ru-RU" w:eastAsia="en-US" w:bidi="ar-SA"/>
      </w:rPr>
    </w:lvl>
    <w:lvl w:ilvl="8" w:tplc="618801D4">
      <w:numFmt w:val="bullet"/>
      <w:lvlText w:val="•"/>
      <w:lvlJc w:val="left"/>
      <w:pPr>
        <w:ind w:left="8680" w:hanging="182"/>
      </w:pPr>
      <w:rPr>
        <w:rFonts w:hint="default"/>
        <w:lang w:val="ru-RU" w:eastAsia="en-US" w:bidi="ar-SA"/>
      </w:rPr>
    </w:lvl>
  </w:abstractNum>
  <w:abstractNum w:abstractNumId="6">
    <w:nsid w:val="77AB3565"/>
    <w:multiLevelType w:val="multilevel"/>
    <w:tmpl w:val="5EE4E5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96"/>
    <w:rsid w:val="004B1DCC"/>
    <w:rsid w:val="00515760"/>
    <w:rsid w:val="00772198"/>
    <w:rsid w:val="007B1496"/>
    <w:rsid w:val="00805844"/>
    <w:rsid w:val="00B835DB"/>
    <w:rsid w:val="00B9668D"/>
    <w:rsid w:val="00B97D5E"/>
    <w:rsid w:val="00CA76D9"/>
    <w:rsid w:val="00E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B149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B14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515760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515760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List Paragraph"/>
    <w:basedOn w:val="a"/>
    <w:uiPriority w:val="1"/>
    <w:qFormat/>
    <w:rsid w:val="00515760"/>
    <w:pPr>
      <w:widowControl w:val="0"/>
      <w:autoSpaceDE w:val="0"/>
      <w:autoSpaceDN w:val="0"/>
      <w:spacing w:before="60" w:after="0" w:line="240" w:lineRule="auto"/>
      <w:ind w:left="585" w:hanging="300"/>
    </w:pPr>
    <w:rPr>
      <w:rFonts w:ascii="Times New Roman" w:eastAsia="Times New Roman" w:hAnsi="Times New Roman" w:cs="Times New Roman"/>
    </w:rPr>
  </w:style>
  <w:style w:type="paragraph" w:styleId="af1">
    <w:name w:val="Normal (Web)"/>
    <w:basedOn w:val="a"/>
    <w:uiPriority w:val="99"/>
    <w:semiHidden/>
    <w:unhideWhenUsed/>
    <w:rsid w:val="00CA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CA76D9"/>
    <w:rPr>
      <w:b/>
      <w:bCs/>
    </w:rPr>
  </w:style>
  <w:style w:type="character" w:customStyle="1" w:styleId="placeholder-mask">
    <w:name w:val="placeholder-mask"/>
    <w:basedOn w:val="a0"/>
    <w:rsid w:val="00CA76D9"/>
  </w:style>
  <w:style w:type="character" w:customStyle="1" w:styleId="placeholder">
    <w:name w:val="placeholder"/>
    <w:basedOn w:val="a0"/>
    <w:rsid w:val="00CA76D9"/>
  </w:style>
  <w:style w:type="paragraph" w:styleId="af3">
    <w:name w:val="Balloon Text"/>
    <w:basedOn w:val="a"/>
    <w:link w:val="af4"/>
    <w:uiPriority w:val="99"/>
    <w:semiHidden/>
    <w:unhideWhenUsed/>
    <w:rsid w:val="00B83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835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B149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B14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515760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515760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List Paragraph"/>
    <w:basedOn w:val="a"/>
    <w:uiPriority w:val="1"/>
    <w:qFormat/>
    <w:rsid w:val="00515760"/>
    <w:pPr>
      <w:widowControl w:val="0"/>
      <w:autoSpaceDE w:val="0"/>
      <w:autoSpaceDN w:val="0"/>
      <w:spacing w:before="60" w:after="0" w:line="240" w:lineRule="auto"/>
      <w:ind w:left="585" w:hanging="300"/>
    </w:pPr>
    <w:rPr>
      <w:rFonts w:ascii="Times New Roman" w:eastAsia="Times New Roman" w:hAnsi="Times New Roman" w:cs="Times New Roman"/>
    </w:rPr>
  </w:style>
  <w:style w:type="paragraph" w:styleId="af1">
    <w:name w:val="Normal (Web)"/>
    <w:basedOn w:val="a"/>
    <w:uiPriority w:val="99"/>
    <w:semiHidden/>
    <w:unhideWhenUsed/>
    <w:rsid w:val="00CA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CA76D9"/>
    <w:rPr>
      <w:b/>
      <w:bCs/>
    </w:rPr>
  </w:style>
  <w:style w:type="character" w:customStyle="1" w:styleId="placeholder-mask">
    <w:name w:val="placeholder-mask"/>
    <w:basedOn w:val="a0"/>
    <w:rsid w:val="00CA76D9"/>
  </w:style>
  <w:style w:type="character" w:customStyle="1" w:styleId="placeholder">
    <w:name w:val="placeholder"/>
    <w:basedOn w:val="a0"/>
    <w:rsid w:val="00CA76D9"/>
  </w:style>
  <w:style w:type="paragraph" w:styleId="af3">
    <w:name w:val="Balloon Text"/>
    <w:basedOn w:val="a"/>
    <w:link w:val="af4"/>
    <w:uiPriority w:val="99"/>
    <w:semiHidden/>
    <w:unhideWhenUsed/>
    <w:rsid w:val="00B83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835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4024</Words>
  <Characters>22937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2023-09-26T14:14:00Z</cp:lastPrinted>
  <dcterms:created xsi:type="dcterms:W3CDTF">2024-09-25T05:10:00Z</dcterms:created>
  <dcterms:modified xsi:type="dcterms:W3CDTF">2024-09-25T05:10:00Z</dcterms:modified>
</cp:coreProperties>
</file>