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598" w:rsidRPr="00AD733F" w:rsidRDefault="00002598" w:rsidP="00002598">
      <w:pPr>
        <w:spacing w:after="0" w:line="408" w:lineRule="auto"/>
      </w:pPr>
      <w:bookmarkStart w:id="0" w:name="block-24348453"/>
      <w:r w:rsidRPr="00AD733F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002598" w:rsidRPr="00AD733F" w:rsidRDefault="00002598" w:rsidP="00002598">
      <w:pPr>
        <w:spacing w:after="0" w:line="408" w:lineRule="auto"/>
        <w:ind w:left="120"/>
        <w:jc w:val="center"/>
      </w:pPr>
      <w:bookmarkStart w:id="1" w:name="f82fad9e-4303-40e0-b615-d8bb07699b65"/>
      <w:r w:rsidRPr="00AD733F">
        <w:rPr>
          <w:rFonts w:ascii="Times New Roman" w:hAnsi="Times New Roman"/>
          <w:b/>
          <w:color w:val="000000"/>
          <w:sz w:val="28"/>
        </w:rPr>
        <w:t>Министерство образования и науки Забайкальского края</w:t>
      </w:r>
      <w:bookmarkEnd w:id="1"/>
      <w:r w:rsidRPr="00AD733F">
        <w:rPr>
          <w:rFonts w:ascii="Times New Roman" w:hAnsi="Times New Roman"/>
          <w:b/>
          <w:color w:val="000000"/>
          <w:sz w:val="28"/>
        </w:rPr>
        <w:t xml:space="preserve"> </w:t>
      </w:r>
    </w:p>
    <w:p w:rsidR="00002598" w:rsidRPr="00AD733F" w:rsidRDefault="00002598" w:rsidP="00002598">
      <w:pPr>
        <w:spacing w:after="0" w:line="408" w:lineRule="auto"/>
        <w:ind w:left="120"/>
        <w:jc w:val="center"/>
      </w:pPr>
      <w:bookmarkStart w:id="2" w:name="f11d21d1-8bec-4df3-85d2-f4d0bca3e7ae"/>
      <w:r w:rsidRPr="00AD733F">
        <w:rPr>
          <w:rFonts w:ascii="Times New Roman" w:hAnsi="Times New Roman"/>
          <w:b/>
          <w:color w:val="000000"/>
          <w:sz w:val="28"/>
        </w:rPr>
        <w:t>Комитет образования ГО "Поселок Агинское"</w:t>
      </w:r>
      <w:bookmarkEnd w:id="2"/>
    </w:p>
    <w:p w:rsidR="00002598" w:rsidRPr="00AD733F" w:rsidRDefault="00002598" w:rsidP="00002598">
      <w:pPr>
        <w:spacing w:after="0" w:line="408" w:lineRule="auto"/>
        <w:ind w:left="120"/>
        <w:jc w:val="center"/>
      </w:pPr>
      <w:r w:rsidRPr="00AD733F">
        <w:rPr>
          <w:rFonts w:ascii="Times New Roman" w:hAnsi="Times New Roman"/>
          <w:b/>
          <w:color w:val="000000"/>
          <w:sz w:val="28"/>
        </w:rPr>
        <w:t>МАОУ "АСОШ № 4" ГО "Поселок Агинское"</w:t>
      </w:r>
    </w:p>
    <w:p w:rsidR="00002598" w:rsidRPr="00AD733F" w:rsidRDefault="00002598" w:rsidP="00002598">
      <w:pPr>
        <w:spacing w:after="0"/>
        <w:ind w:left="120"/>
      </w:pPr>
    </w:p>
    <w:p w:rsidR="00002598" w:rsidRPr="00AD733F" w:rsidRDefault="00002598" w:rsidP="00002598">
      <w:pPr>
        <w:spacing w:after="0"/>
        <w:ind w:left="120"/>
      </w:pPr>
    </w:p>
    <w:p w:rsidR="00002598" w:rsidRPr="00AD733F" w:rsidRDefault="00002598" w:rsidP="00002598">
      <w:pPr>
        <w:spacing w:after="0"/>
        <w:ind w:left="120"/>
      </w:pPr>
    </w:p>
    <w:p w:rsidR="00002598" w:rsidRPr="00AD733F" w:rsidRDefault="00002598" w:rsidP="00002598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002598" w:rsidRPr="00966C72" w:rsidTr="00482276">
        <w:tc>
          <w:tcPr>
            <w:tcW w:w="3114" w:type="dxa"/>
          </w:tcPr>
          <w:p w:rsidR="00002598" w:rsidRPr="0040209D" w:rsidRDefault="00002598" w:rsidP="0048227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002598" w:rsidRPr="008944ED" w:rsidRDefault="00002598" w:rsidP="00482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 учителей начальных классов</w:t>
            </w:r>
          </w:p>
          <w:p w:rsidR="00002598" w:rsidRDefault="00002598" w:rsidP="004822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2598" w:rsidRPr="008944ED" w:rsidRDefault="00002598" w:rsidP="004822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Руководитель МО </w:t>
            </w: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Кондрашенко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Л.Б.</w:t>
            </w:r>
          </w:p>
          <w:p w:rsidR="00002598" w:rsidRDefault="00002598" w:rsidP="00482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02598" w:rsidRPr="0040209D" w:rsidRDefault="00002598" w:rsidP="004822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2598" w:rsidRPr="0040209D" w:rsidRDefault="00002598" w:rsidP="00482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002598" w:rsidRPr="008944ED" w:rsidRDefault="00002598" w:rsidP="00482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 по УВР</w:t>
            </w:r>
          </w:p>
          <w:p w:rsidR="00002598" w:rsidRDefault="00002598" w:rsidP="004822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2598" w:rsidRPr="008944ED" w:rsidRDefault="00002598" w:rsidP="004822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Александрова С.С.</w:t>
            </w:r>
          </w:p>
          <w:p w:rsidR="00002598" w:rsidRDefault="00002598" w:rsidP="0048227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02598" w:rsidRPr="0040209D" w:rsidRDefault="00002598" w:rsidP="004822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002598" w:rsidRDefault="00002598" w:rsidP="00482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002598" w:rsidRPr="008944ED" w:rsidRDefault="00002598" w:rsidP="0048227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</w:t>
            </w:r>
          </w:p>
          <w:p w:rsidR="00002598" w:rsidRDefault="00002598" w:rsidP="0048227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002598" w:rsidRDefault="00002598" w:rsidP="004822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Иванова С.Ц.</w:t>
            </w:r>
          </w:p>
          <w:p w:rsidR="00002598" w:rsidRDefault="00002598" w:rsidP="0048227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№146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02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09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г.</w:t>
            </w:r>
          </w:p>
          <w:p w:rsidR="00002598" w:rsidRPr="0040209D" w:rsidRDefault="00002598" w:rsidP="0048227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002598" w:rsidRPr="00966C72" w:rsidRDefault="00002598" w:rsidP="00002598">
      <w:pPr>
        <w:spacing w:after="0"/>
        <w:ind w:left="120"/>
      </w:pPr>
    </w:p>
    <w:p w:rsidR="00002598" w:rsidRPr="00966C72" w:rsidRDefault="00002598" w:rsidP="00002598">
      <w:pPr>
        <w:spacing w:after="0"/>
        <w:ind w:left="120"/>
      </w:pPr>
    </w:p>
    <w:p w:rsidR="00002598" w:rsidRPr="00966C72" w:rsidRDefault="00002598" w:rsidP="00002598">
      <w:pPr>
        <w:spacing w:after="0"/>
        <w:ind w:left="120"/>
      </w:pPr>
    </w:p>
    <w:p w:rsidR="00002598" w:rsidRPr="00966C72" w:rsidRDefault="00002598" w:rsidP="00002598">
      <w:pPr>
        <w:spacing w:after="0"/>
        <w:ind w:left="120"/>
      </w:pPr>
    </w:p>
    <w:p w:rsidR="00002598" w:rsidRPr="00966C72" w:rsidRDefault="00002598" w:rsidP="00002598">
      <w:pPr>
        <w:spacing w:after="0"/>
        <w:ind w:left="120"/>
      </w:pPr>
    </w:p>
    <w:p w:rsidR="00002598" w:rsidRDefault="00002598" w:rsidP="000025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002598" w:rsidRDefault="00002598" w:rsidP="000025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5754696)</w:t>
      </w:r>
    </w:p>
    <w:p w:rsidR="00002598" w:rsidRDefault="00002598" w:rsidP="00002598">
      <w:pPr>
        <w:spacing w:after="0"/>
        <w:ind w:left="120"/>
        <w:jc w:val="center"/>
      </w:pPr>
    </w:p>
    <w:p w:rsidR="00002598" w:rsidRDefault="00002598" w:rsidP="0000259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«Литературное чтение»</w:t>
      </w:r>
    </w:p>
    <w:p w:rsidR="00002598" w:rsidRDefault="00002598" w:rsidP="00002598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1-4 классов </w:t>
      </w:r>
    </w:p>
    <w:p w:rsidR="00002598" w:rsidRDefault="00002598" w:rsidP="00002598">
      <w:pPr>
        <w:spacing w:after="0"/>
        <w:ind w:left="120"/>
        <w:jc w:val="center"/>
      </w:pPr>
    </w:p>
    <w:p w:rsidR="00002598" w:rsidRDefault="00002598" w:rsidP="00002598">
      <w:pPr>
        <w:spacing w:after="0"/>
        <w:ind w:left="120"/>
        <w:jc w:val="center"/>
      </w:pPr>
    </w:p>
    <w:p w:rsidR="00002598" w:rsidRDefault="00002598" w:rsidP="00002598">
      <w:pPr>
        <w:spacing w:after="0"/>
        <w:ind w:left="120"/>
        <w:jc w:val="center"/>
      </w:pPr>
    </w:p>
    <w:p w:rsidR="00002598" w:rsidRDefault="00002598" w:rsidP="00002598">
      <w:pPr>
        <w:spacing w:after="0"/>
        <w:ind w:left="120"/>
        <w:jc w:val="center"/>
      </w:pPr>
    </w:p>
    <w:p w:rsidR="00002598" w:rsidRDefault="00002598" w:rsidP="00002598">
      <w:pPr>
        <w:spacing w:after="0"/>
        <w:ind w:left="120"/>
        <w:jc w:val="center"/>
      </w:pPr>
    </w:p>
    <w:p w:rsidR="00002598" w:rsidRDefault="00002598" w:rsidP="00002598">
      <w:pPr>
        <w:spacing w:after="0"/>
        <w:ind w:left="120"/>
        <w:jc w:val="center"/>
      </w:pPr>
    </w:p>
    <w:p w:rsidR="00002598" w:rsidRDefault="00002598" w:rsidP="00002598">
      <w:pPr>
        <w:spacing w:after="0"/>
        <w:ind w:left="120"/>
        <w:jc w:val="center"/>
      </w:pPr>
    </w:p>
    <w:p w:rsidR="00002598" w:rsidRDefault="00002598" w:rsidP="00002598">
      <w:pPr>
        <w:spacing w:after="0"/>
        <w:ind w:left="120"/>
        <w:jc w:val="center"/>
      </w:pPr>
    </w:p>
    <w:p w:rsidR="00002598" w:rsidRDefault="00002598" w:rsidP="00002598">
      <w:pPr>
        <w:spacing w:after="0"/>
        <w:ind w:left="120"/>
        <w:jc w:val="center"/>
      </w:pPr>
    </w:p>
    <w:p w:rsidR="00002598" w:rsidRDefault="00002598" w:rsidP="00002598">
      <w:pPr>
        <w:spacing w:after="0"/>
        <w:jc w:val="center"/>
      </w:pPr>
      <w:bookmarkStart w:id="3" w:name="8f40cabc-1e83-4907-ad8f-f4ef8375b8cd"/>
      <w:r>
        <w:rPr>
          <w:rFonts w:ascii="Times New Roman" w:hAnsi="Times New Roman"/>
          <w:b/>
          <w:color w:val="000000"/>
          <w:sz w:val="28"/>
        </w:rPr>
        <w:t xml:space="preserve">п. </w:t>
      </w:r>
      <w:proofErr w:type="gramStart"/>
      <w:r>
        <w:rPr>
          <w:rFonts w:ascii="Times New Roman" w:hAnsi="Times New Roman"/>
          <w:b/>
          <w:color w:val="000000"/>
          <w:sz w:val="28"/>
        </w:rPr>
        <w:t>Агинское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2024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 </w:t>
      </w:r>
      <w:bookmarkStart w:id="4" w:name="30574bb6-69b4-4b7b-a313-5bac59a2fd6c"/>
      <w:r>
        <w:rPr>
          <w:rFonts w:ascii="Times New Roman" w:hAnsi="Times New Roman"/>
          <w:b/>
          <w:color w:val="000000"/>
          <w:sz w:val="28"/>
        </w:rPr>
        <w:t>год</w:t>
      </w:r>
      <w:bookmarkEnd w:id="4"/>
    </w:p>
    <w:p w:rsidR="00CB3B71" w:rsidRPr="00002598" w:rsidRDefault="004E1AC8" w:rsidP="00002598">
      <w:pPr>
        <w:spacing w:after="0" w:line="264" w:lineRule="auto"/>
        <w:ind w:left="-1276"/>
        <w:jc w:val="center"/>
        <w:rPr>
          <w:rFonts w:ascii="Times New Roman" w:hAnsi="Times New Roman"/>
          <w:b/>
          <w:color w:val="000000"/>
          <w:sz w:val="28"/>
        </w:rPr>
      </w:pPr>
      <w:r w:rsidRPr="000748EA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CB3B71" w:rsidRPr="000748EA" w:rsidRDefault="00CB3B71">
      <w:pPr>
        <w:spacing w:after="0" w:line="264" w:lineRule="auto"/>
        <w:ind w:left="120"/>
      </w:pP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0748E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748E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3B71" w:rsidRPr="000748EA" w:rsidRDefault="00CB3B71">
      <w:pPr>
        <w:spacing w:after="0" w:line="264" w:lineRule="auto"/>
        <w:ind w:left="120"/>
      </w:pPr>
    </w:p>
    <w:p w:rsidR="00CB3B71" w:rsidRPr="000748EA" w:rsidRDefault="004E1AC8">
      <w:pPr>
        <w:spacing w:after="0" w:line="264" w:lineRule="auto"/>
        <w:ind w:left="120"/>
      </w:pPr>
      <w:r w:rsidRPr="000748EA">
        <w:rPr>
          <w:rFonts w:ascii="Times New Roman" w:hAnsi="Times New Roman"/>
          <w:b/>
          <w:color w:val="000000"/>
          <w:sz w:val="28"/>
        </w:rPr>
        <w:t>ОБЩАЯ ХАРАКТЕРИСТИКА УЧЕБНОГО ПРЕДМЕТА «ЛИТЕРАТУРНОЕ ЧТЕНИЕ»</w:t>
      </w:r>
    </w:p>
    <w:p w:rsidR="00CB3B71" w:rsidRPr="000748EA" w:rsidRDefault="00CB3B71">
      <w:pPr>
        <w:spacing w:after="0" w:line="264" w:lineRule="auto"/>
        <w:ind w:left="120"/>
      </w:pPr>
    </w:p>
    <w:p w:rsidR="00CB3B71" w:rsidRPr="000748EA" w:rsidRDefault="004E1AC8">
      <w:pPr>
        <w:spacing w:after="0" w:line="264" w:lineRule="auto"/>
        <w:ind w:firstLine="600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0748EA">
        <w:rPr>
          <w:rFonts w:ascii="Times New Roman" w:hAnsi="Times New Roman"/>
          <w:color w:val="333333"/>
          <w:sz w:val="28"/>
        </w:rPr>
        <w:t xml:space="preserve">рабочей </w:t>
      </w:r>
      <w:r w:rsidRPr="000748EA">
        <w:rPr>
          <w:rFonts w:ascii="Times New Roman" w:hAnsi="Times New Roman"/>
          <w:color w:val="000000"/>
          <w:sz w:val="28"/>
        </w:rPr>
        <w:t>программе воспитания.</w:t>
      </w:r>
      <w:proofErr w:type="gramEnd"/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B3B71" w:rsidRPr="000748EA" w:rsidRDefault="004E1AC8">
      <w:pPr>
        <w:spacing w:after="0" w:line="264" w:lineRule="auto"/>
        <w:ind w:firstLine="600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 xml:space="preserve">Литературное чтение призвано ввести обучающегося в мир художественной литературы, обеспечить формирование навыков смыслового </w:t>
      </w:r>
      <w:r w:rsidRPr="000748EA">
        <w:rPr>
          <w:rFonts w:ascii="Times New Roman" w:hAnsi="Times New Roman"/>
          <w:color w:val="000000"/>
          <w:sz w:val="28"/>
        </w:rPr>
        <w:lastRenderedPageBreak/>
        <w:t>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B3B71" w:rsidRPr="000748EA" w:rsidRDefault="004E1AC8">
      <w:pPr>
        <w:spacing w:after="0" w:line="264" w:lineRule="auto"/>
        <w:ind w:left="120"/>
      </w:pPr>
      <w:r w:rsidRPr="000748EA">
        <w:rPr>
          <w:rFonts w:ascii="Times New Roman" w:hAnsi="Times New Roman"/>
          <w:b/>
          <w:color w:val="000000"/>
          <w:sz w:val="28"/>
        </w:rPr>
        <w:t>ЦЕЛИ ИЗУЧЕНИЯ УЧЕБНОГО ПРЕДМЕТА «ЛИТЕРАТУРНОЕ ЧТЕНИЕ»</w:t>
      </w:r>
    </w:p>
    <w:p w:rsidR="00CB3B71" w:rsidRPr="000748EA" w:rsidRDefault="00CB3B71">
      <w:pPr>
        <w:spacing w:after="0" w:line="264" w:lineRule="auto"/>
        <w:ind w:left="120"/>
      </w:pP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B3B71" w:rsidRPr="000748EA" w:rsidRDefault="004E1AC8">
      <w:pPr>
        <w:spacing w:after="0" w:line="264" w:lineRule="auto"/>
        <w:ind w:firstLine="600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0748EA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0748EA">
        <w:rPr>
          <w:rFonts w:ascii="Times New Roman" w:hAnsi="Times New Roman"/>
          <w:color w:val="000000"/>
          <w:sz w:val="28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Достижение цели изучения литературного чтения определяется решением следующих задач:</w:t>
      </w:r>
    </w:p>
    <w:p w:rsidR="00CB3B71" w:rsidRPr="000748EA" w:rsidRDefault="004E1AC8">
      <w:pPr>
        <w:numPr>
          <w:ilvl w:val="0"/>
          <w:numId w:val="1"/>
        </w:numPr>
        <w:spacing w:after="0" w:line="264" w:lineRule="auto"/>
      </w:pPr>
      <w:r w:rsidRPr="000748EA">
        <w:rPr>
          <w:rFonts w:ascii="Times New Roman" w:hAnsi="Times New Roman"/>
          <w:color w:val="000000"/>
          <w:sz w:val="28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B3B71" w:rsidRPr="000748EA" w:rsidRDefault="004E1AC8">
      <w:pPr>
        <w:numPr>
          <w:ilvl w:val="0"/>
          <w:numId w:val="1"/>
        </w:numPr>
        <w:spacing w:after="0" w:line="264" w:lineRule="auto"/>
      </w:pPr>
      <w:r w:rsidRPr="000748EA">
        <w:rPr>
          <w:rFonts w:ascii="Times New Roman" w:hAnsi="Times New Roman"/>
          <w:color w:val="000000"/>
          <w:sz w:val="28"/>
        </w:rPr>
        <w:t>достижение необходимого для продолжения образования уровня общего речевого развития;</w:t>
      </w:r>
    </w:p>
    <w:p w:rsidR="00CB3B71" w:rsidRPr="000748EA" w:rsidRDefault="004E1AC8">
      <w:pPr>
        <w:numPr>
          <w:ilvl w:val="0"/>
          <w:numId w:val="1"/>
        </w:numPr>
        <w:spacing w:after="0" w:line="264" w:lineRule="auto"/>
      </w:pPr>
      <w:r w:rsidRPr="000748EA">
        <w:rPr>
          <w:rFonts w:ascii="Times New Roman" w:hAnsi="Times New Roman"/>
          <w:color w:val="000000"/>
          <w:sz w:val="28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B3B71" w:rsidRPr="000748EA" w:rsidRDefault="004E1AC8">
      <w:pPr>
        <w:numPr>
          <w:ilvl w:val="0"/>
          <w:numId w:val="1"/>
        </w:numPr>
        <w:spacing w:after="0" w:line="264" w:lineRule="auto"/>
      </w:pPr>
      <w:r w:rsidRPr="000748EA">
        <w:rPr>
          <w:rFonts w:ascii="Times New Roman" w:hAnsi="Times New Roman"/>
          <w:color w:val="000000"/>
          <w:sz w:val="28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B3B71" w:rsidRPr="000748EA" w:rsidRDefault="004E1AC8">
      <w:pPr>
        <w:numPr>
          <w:ilvl w:val="0"/>
          <w:numId w:val="1"/>
        </w:numPr>
        <w:spacing w:after="0" w:line="264" w:lineRule="auto"/>
      </w:pPr>
      <w:r w:rsidRPr="000748EA">
        <w:rPr>
          <w:rFonts w:ascii="Times New Roman" w:hAnsi="Times New Roman"/>
          <w:color w:val="000000"/>
          <w:sz w:val="28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B3B71" w:rsidRPr="000748EA" w:rsidRDefault="004E1AC8">
      <w:pPr>
        <w:numPr>
          <w:ilvl w:val="0"/>
          <w:numId w:val="1"/>
        </w:numPr>
        <w:spacing w:after="0" w:line="264" w:lineRule="auto"/>
      </w:pPr>
      <w:r w:rsidRPr="000748EA">
        <w:rPr>
          <w:rFonts w:ascii="Times New Roman" w:hAnsi="Times New Roman"/>
          <w:color w:val="000000"/>
          <w:sz w:val="28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B3B71" w:rsidRDefault="004E1AC8">
      <w:pPr>
        <w:numPr>
          <w:ilvl w:val="0"/>
          <w:numId w:val="1"/>
        </w:numPr>
        <w:spacing w:after="0" w:line="264" w:lineRule="auto"/>
      </w:pPr>
      <w:proofErr w:type="spellStart"/>
      <w:r>
        <w:rPr>
          <w:rFonts w:ascii="Times New Roman" w:hAnsi="Times New Roman"/>
          <w:color w:val="000000"/>
          <w:sz w:val="28"/>
        </w:rPr>
        <w:t>длярешенияучебныхзадач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lastRenderedPageBreak/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В основу отбора произведений для литературного чтения положены </w:t>
      </w:r>
      <w:proofErr w:type="spellStart"/>
      <w:r w:rsidRPr="000748EA">
        <w:rPr>
          <w:rFonts w:ascii="Times New Roman" w:hAnsi="Times New Roman"/>
          <w:color w:val="000000"/>
          <w:sz w:val="28"/>
        </w:rPr>
        <w:t>общедидактические</w:t>
      </w:r>
      <w:proofErr w:type="spellEnd"/>
      <w:r w:rsidRPr="000748EA">
        <w:rPr>
          <w:rFonts w:ascii="Times New Roman" w:hAnsi="Times New Roman"/>
          <w:color w:val="000000"/>
          <w:sz w:val="28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представленность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0748EA">
        <w:rPr>
          <w:rFonts w:ascii="Times New Roman" w:hAnsi="Times New Roman"/>
          <w:color w:val="FF0000"/>
          <w:sz w:val="28"/>
        </w:rPr>
        <w:t>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Важным принципом отбора содержания программы по литературному чтению является представленность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0748E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748EA">
        <w:rPr>
          <w:rFonts w:ascii="Times New Roman" w:hAnsi="Times New Roman"/>
          <w:color w:val="000000"/>
          <w:sz w:val="28"/>
        </w:rPr>
        <w:t xml:space="preserve"> результатов, 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Планируемые результаты изучения литературного чтения включают личностные, </w:t>
      </w:r>
      <w:proofErr w:type="spellStart"/>
      <w:r w:rsidRPr="000748EA">
        <w:rPr>
          <w:rFonts w:ascii="Times New Roman" w:hAnsi="Times New Roman"/>
          <w:color w:val="000000"/>
          <w:sz w:val="28"/>
        </w:rPr>
        <w:t>метапредметные</w:t>
      </w:r>
      <w:proofErr w:type="spellEnd"/>
      <w:r w:rsidRPr="000748EA">
        <w:rPr>
          <w:rFonts w:ascii="Times New Roman" w:hAnsi="Times New Roman"/>
          <w:color w:val="000000"/>
          <w:sz w:val="28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B3B71" w:rsidRPr="000748EA" w:rsidRDefault="004E1AC8">
      <w:pPr>
        <w:spacing w:after="0" w:line="264" w:lineRule="auto"/>
        <w:ind w:left="120"/>
      </w:pPr>
      <w:r w:rsidRPr="000748EA">
        <w:rPr>
          <w:rFonts w:ascii="Times New Roman" w:hAnsi="Times New Roman"/>
          <w:b/>
          <w:color w:val="000000"/>
          <w:sz w:val="28"/>
        </w:rPr>
        <w:t>МЕСТО УЧЕБНОГО ПРЕДМЕТА «ЛИТЕРАТУРНОЕ ЧТЕНИЕ» В УЧЕБНОМ ПЛАНЕ</w:t>
      </w:r>
    </w:p>
    <w:p w:rsidR="00CB3B71" w:rsidRPr="000748EA" w:rsidRDefault="00CB3B71">
      <w:pPr>
        <w:spacing w:after="0" w:line="264" w:lineRule="auto"/>
        <w:ind w:left="120"/>
      </w:pP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‌</w:t>
      </w:r>
      <w:bookmarkStart w:id="5" w:name="a4a053d5-1a3d-4f39-a7e5-0183e75e6356"/>
      <w:r w:rsidRPr="000748EA">
        <w:rPr>
          <w:rFonts w:ascii="Times New Roman" w:hAnsi="Times New Roman"/>
          <w:color w:val="000000"/>
          <w:sz w:val="28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</w:t>
      </w:r>
      <w:r w:rsidR="000748EA" w:rsidRPr="000748EA">
        <w:rPr>
          <w:rFonts w:ascii="Times New Roman" w:hAnsi="Times New Roman"/>
          <w:color w:val="000000"/>
          <w:sz w:val="28"/>
        </w:rPr>
        <w:t xml:space="preserve">02 </w:t>
      </w:r>
      <w:r w:rsidRPr="000748EA">
        <w:rPr>
          <w:rFonts w:ascii="Times New Roman" w:hAnsi="Times New Roman"/>
          <w:color w:val="000000"/>
          <w:sz w:val="28"/>
        </w:rPr>
        <w:t>час</w:t>
      </w:r>
      <w:r w:rsidR="000748EA">
        <w:rPr>
          <w:rFonts w:ascii="Times New Roman" w:hAnsi="Times New Roman"/>
          <w:color w:val="000000"/>
          <w:sz w:val="28"/>
        </w:rPr>
        <w:t>а</w:t>
      </w:r>
      <w:r w:rsidRPr="000748EA">
        <w:rPr>
          <w:rFonts w:ascii="Times New Roman" w:hAnsi="Times New Roman"/>
          <w:color w:val="000000"/>
          <w:sz w:val="28"/>
        </w:rPr>
        <w:t xml:space="preserve"> (</w:t>
      </w:r>
      <w:r w:rsidR="000748EA" w:rsidRPr="000748EA">
        <w:rPr>
          <w:rFonts w:ascii="Times New Roman" w:hAnsi="Times New Roman"/>
          <w:color w:val="000000"/>
          <w:sz w:val="28"/>
        </w:rPr>
        <w:t>3</w:t>
      </w:r>
      <w:r w:rsidRPr="000748EA">
        <w:rPr>
          <w:rFonts w:ascii="Times New Roman" w:hAnsi="Times New Roman"/>
          <w:color w:val="000000"/>
          <w:sz w:val="28"/>
        </w:rPr>
        <w:t>часа в неделю в каждом классе).</w:t>
      </w:r>
      <w:bookmarkEnd w:id="5"/>
      <w:r w:rsidRPr="000748EA">
        <w:rPr>
          <w:rFonts w:ascii="Times New Roman" w:hAnsi="Times New Roman"/>
          <w:color w:val="000000"/>
          <w:sz w:val="28"/>
        </w:rPr>
        <w:t>‌‌</w:t>
      </w:r>
    </w:p>
    <w:p w:rsidR="00CB3B71" w:rsidRPr="000748EA" w:rsidRDefault="00CB3B71">
      <w:pPr>
        <w:sectPr w:rsidR="00CB3B71" w:rsidRPr="000748EA">
          <w:pgSz w:w="11906" w:h="16383"/>
          <w:pgMar w:top="1134" w:right="850" w:bottom="1134" w:left="1701" w:header="720" w:footer="720" w:gutter="0"/>
          <w:cols w:space="720"/>
        </w:sectPr>
      </w:pPr>
    </w:p>
    <w:p w:rsidR="00CB3B71" w:rsidRPr="000748EA" w:rsidRDefault="004E1AC8">
      <w:pPr>
        <w:spacing w:after="0" w:line="264" w:lineRule="auto"/>
        <w:ind w:left="120"/>
        <w:jc w:val="both"/>
      </w:pPr>
      <w:bookmarkStart w:id="6" w:name="block-24348452"/>
      <w:bookmarkEnd w:id="0"/>
      <w:r w:rsidRPr="000748EA">
        <w:rPr>
          <w:rFonts w:ascii="Calibri" w:hAnsi="Calibri"/>
          <w:b/>
          <w:color w:val="000000"/>
          <w:sz w:val="28"/>
        </w:rPr>
        <w:lastRenderedPageBreak/>
        <w:t>СОДЕРЖАНИЕ УЧЕБНОГО ПРЕДМЕТА</w:t>
      </w:r>
    </w:p>
    <w:p w:rsidR="00CB3B71" w:rsidRPr="000748EA" w:rsidRDefault="00CB3B71">
      <w:pPr>
        <w:spacing w:after="0" w:line="264" w:lineRule="auto"/>
        <w:ind w:left="120"/>
        <w:jc w:val="both"/>
      </w:pP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b/>
          <w:color w:val="333333"/>
          <w:sz w:val="28"/>
        </w:rPr>
        <w:t>4 КЛАСС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О Родине, героические страницы истории.</w:t>
      </w:r>
      <w:r w:rsidRPr="000748EA">
        <w:rPr>
          <w:rFonts w:ascii="Times New Roman" w:hAnsi="Times New Roman"/>
          <w:color w:val="000000"/>
          <w:sz w:val="28"/>
        </w:rPr>
        <w:t xml:space="preserve"> Наше Отечество, образ родной земли в стихотворных и прозаических произведениях писателей и поэтов Х</w:t>
      </w:r>
      <w:proofErr w:type="gramStart"/>
      <w:r>
        <w:rPr>
          <w:rFonts w:ascii="Times New Roman" w:hAnsi="Times New Roman"/>
          <w:color w:val="000000"/>
          <w:sz w:val="28"/>
        </w:rPr>
        <w:t>I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Х и ХХ веков (по выбору, не менее четырёх, например произведения С. Т. Романовского, А. Т. Твардовского, С. Д. Дрожжина, В. М. </w:t>
      </w:r>
      <w:proofErr w:type="spellStart"/>
      <w:r w:rsidRPr="000748EA">
        <w:rPr>
          <w:rFonts w:ascii="Times New Roman" w:hAnsi="Times New Roman"/>
          <w:color w:val="000000"/>
          <w:sz w:val="28"/>
        </w:rPr>
        <w:t>Пескова</w:t>
      </w:r>
      <w:proofErr w:type="spellEnd"/>
      <w:r w:rsidRPr="000748EA">
        <w:rPr>
          <w:rFonts w:ascii="Times New Roman" w:hAnsi="Times New Roman"/>
          <w:color w:val="000000"/>
          <w:sz w:val="28"/>
        </w:rPr>
        <w:t xml:space="preserve"> ‌</w:t>
      </w:r>
      <w:bookmarkStart w:id="7" w:name="67840702-8ab3-4c4f-967b-c345cc2834ec"/>
      <w:r w:rsidRPr="000748EA">
        <w:rPr>
          <w:rFonts w:ascii="Times New Roman" w:hAnsi="Times New Roman"/>
          <w:color w:val="000000"/>
          <w:sz w:val="28"/>
        </w:rPr>
        <w:t>и др.</w:t>
      </w:r>
      <w:bookmarkEnd w:id="7"/>
      <w:r w:rsidRPr="000748EA">
        <w:rPr>
          <w:rFonts w:ascii="Times New Roman" w:hAnsi="Times New Roman"/>
          <w:color w:val="000000"/>
          <w:sz w:val="28"/>
        </w:rPr>
        <w:t>‌). Представление о проявлении любви к родной земле в литературе разных народов (на примере писателей родного края, представителей разных народов России). Страницы истории России, великие люди и события: образы Александра Невского, Михаила Кутузова и других выдающихся защитников Отечества в литературе для детей. Отражение нравственной идеи: любовь к Родине. Героическое прошлое России, тема Великой Отечественной войны в произведениях литературы (на примере рассказов Л. А. Кассиля, С. П. Алексеева). Осознание понятия: поступок, подвиг.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Круг чтения</w:t>
      </w:r>
      <w:r w:rsidRPr="000748EA">
        <w:rPr>
          <w:rFonts w:ascii="Times New Roman" w:hAnsi="Times New Roman"/>
          <w:color w:val="000000"/>
          <w:sz w:val="28"/>
        </w:rPr>
        <w:t>: народная и авторская песня: понятие исторической песни, знакомство с песнями на тему Великой Отечественной войны (2-3 произведения по выбору).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0748EA">
        <w:rPr>
          <w:rFonts w:ascii="Times New Roman" w:hAnsi="Times New Roman"/>
          <w:color w:val="000000"/>
          <w:sz w:val="28"/>
        </w:rPr>
        <w:t>С.Д. Дрожжин «Родине», В.М. Песков «Родине», А.Т. Твардовский «О Родине большой и малой» (отрывок), С.Т. Романовский «Ледовое побоище», С.П. Алексеев ‌</w:t>
      </w:r>
      <w:bookmarkStart w:id="8" w:name="b7bdae6a-1ced-4a13-832c-6ecd3ab7da8c"/>
      <w:r w:rsidRPr="000748EA">
        <w:rPr>
          <w:rFonts w:ascii="Times New Roman" w:hAnsi="Times New Roman"/>
          <w:color w:val="000000"/>
          <w:sz w:val="28"/>
        </w:rPr>
        <w:t>(1-2 рассказа военно-исторической тематики) и другие (по выбору).</w:t>
      </w:r>
      <w:bookmarkEnd w:id="8"/>
      <w:r w:rsidRPr="000748EA">
        <w:rPr>
          <w:rFonts w:ascii="Times New Roman" w:hAnsi="Times New Roman"/>
          <w:color w:val="000000"/>
          <w:sz w:val="28"/>
        </w:rPr>
        <w:t>‌</w:t>
      </w:r>
      <w:proofErr w:type="gramEnd"/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Фольклор (устное народное творчество)</w:t>
      </w:r>
      <w:r w:rsidRPr="000748EA">
        <w:rPr>
          <w:rFonts w:ascii="Times New Roman" w:hAnsi="Times New Roman"/>
          <w:color w:val="000000"/>
          <w:sz w:val="28"/>
        </w:rPr>
        <w:t xml:space="preserve">. Фольклор как народная духовная культура (произведения по выбору). Многообразие видов фольклора: </w:t>
      </w:r>
      <w:proofErr w:type="gramStart"/>
      <w:r w:rsidRPr="000748EA">
        <w:rPr>
          <w:rFonts w:ascii="Times New Roman" w:hAnsi="Times New Roman"/>
          <w:color w:val="000000"/>
          <w:sz w:val="28"/>
        </w:rPr>
        <w:t>словесный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, музыкальный, обрядовый (календарный). Культурное значение фольклора для появления художественной литературы. Малые жанры фольклора (назначение, сравнение, классификация). Собиратели фольклора (А. Н. Афанасьев, В. И. Даль). Виды сказок: о животных, бытовые, волшебные. Отражение в произведениях фольклора нравственных ценностей, быта и культуры народов мира. Сходство фольклорных произведений разных народов по тематике, художественным образам и форме («бродячие» сюжеты). 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Круг чтения</w:t>
      </w:r>
      <w:r w:rsidRPr="000748EA">
        <w:rPr>
          <w:rFonts w:ascii="Times New Roman" w:hAnsi="Times New Roman"/>
          <w:color w:val="000000"/>
          <w:sz w:val="28"/>
        </w:rPr>
        <w:t xml:space="preserve">: былина как эпическая песня о героическом событии. Герой былины – защитник страны. Образы русских богатырей: Ильи Муромца, Алёши Поповича, Добрыни Никитича, Никиты Кожемяки (где жил, чем занимался, какими качествами обладал). Средства художественной выразительности в былине: устойчивые выражения, повторы, гипербола. Устаревшие слова, их место в былине и представление в современной </w:t>
      </w:r>
      <w:r w:rsidRPr="000748EA">
        <w:rPr>
          <w:rFonts w:ascii="Times New Roman" w:hAnsi="Times New Roman"/>
          <w:color w:val="000000"/>
          <w:sz w:val="28"/>
        </w:rPr>
        <w:lastRenderedPageBreak/>
        <w:t>лексике. Народные былинно-сказочные темы в творчестве художника В. М. Васнецова.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Произведения для чтения: произведения малых жанров фольклора, народные сказки ‌</w:t>
      </w:r>
      <w:bookmarkStart w:id="9" w:name="4dd15f8d-a9c7-4458-bb9e-c6ce288ca674"/>
      <w:r w:rsidRPr="000748EA">
        <w:rPr>
          <w:rFonts w:ascii="Times New Roman" w:hAnsi="Times New Roman"/>
          <w:color w:val="000000"/>
          <w:sz w:val="28"/>
        </w:rPr>
        <w:t>(2-3 сказки по выбору)</w:t>
      </w:r>
      <w:bookmarkEnd w:id="9"/>
      <w:r w:rsidRPr="000748EA">
        <w:rPr>
          <w:rFonts w:ascii="Times New Roman" w:hAnsi="Times New Roman"/>
          <w:color w:val="000000"/>
          <w:sz w:val="28"/>
        </w:rPr>
        <w:t>‌, сказки народов России ‌</w:t>
      </w:r>
      <w:bookmarkStart w:id="10" w:name="02d92b49-4e2c-4db7-921a-d1ac0dca68bc"/>
      <w:r w:rsidRPr="000748EA">
        <w:rPr>
          <w:rFonts w:ascii="Times New Roman" w:hAnsi="Times New Roman"/>
          <w:color w:val="000000"/>
          <w:sz w:val="28"/>
        </w:rPr>
        <w:t>(2-3 сказки по выбору)</w:t>
      </w:r>
      <w:bookmarkEnd w:id="10"/>
      <w:r w:rsidRPr="000748EA">
        <w:rPr>
          <w:rFonts w:ascii="Times New Roman" w:hAnsi="Times New Roman"/>
          <w:color w:val="000000"/>
          <w:sz w:val="28"/>
        </w:rPr>
        <w:t>‌, былины из цикла об Илье Муромце, Алёше Поповиче, Добрыне Никитиче ‌</w:t>
      </w:r>
      <w:bookmarkStart w:id="11" w:name="2e6f0a77-1a1d-4aa4-942e-95a1dd2ad2d1"/>
      <w:r w:rsidRPr="000748EA">
        <w:rPr>
          <w:rFonts w:ascii="Times New Roman" w:hAnsi="Times New Roman"/>
          <w:color w:val="000000"/>
          <w:sz w:val="28"/>
        </w:rPr>
        <w:t>(1-2 по выбору)</w:t>
      </w:r>
      <w:bookmarkEnd w:id="11"/>
      <w:r w:rsidRPr="000748EA">
        <w:rPr>
          <w:rFonts w:ascii="Times New Roman" w:hAnsi="Times New Roman"/>
          <w:color w:val="000000"/>
          <w:sz w:val="28"/>
        </w:rPr>
        <w:t>‌.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 xml:space="preserve">Творчество А. С. Пушкина. </w:t>
      </w:r>
      <w:r w:rsidRPr="000748EA">
        <w:rPr>
          <w:rFonts w:ascii="Times New Roman" w:hAnsi="Times New Roman"/>
          <w:color w:val="000000"/>
          <w:sz w:val="28"/>
        </w:rPr>
        <w:t xml:space="preserve">Картины природы в лирических произведениях А. С. Пушкина. </w:t>
      </w:r>
      <w:r w:rsidRPr="00D6307F">
        <w:rPr>
          <w:rFonts w:ascii="Times New Roman" w:hAnsi="Times New Roman"/>
          <w:color w:val="000000"/>
          <w:sz w:val="28"/>
        </w:rPr>
        <w:t xml:space="preserve">Средства художественной выразительности в стихотворном произведении (сравнение, эпитет, олицетворение). </w:t>
      </w:r>
      <w:r w:rsidRPr="000748EA">
        <w:rPr>
          <w:rFonts w:ascii="Times New Roman" w:hAnsi="Times New Roman"/>
          <w:color w:val="000000"/>
          <w:sz w:val="28"/>
        </w:rPr>
        <w:t>Литературные сказки А. С. Пушкина в стихах: «Сказка о мёртвой царевне и о семи богатырях». Фольклорная основа авторской сказки. Положительные и отрицательные герои, волшебные помощники, язык авторской сказки.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Произведения для чтения: А.С. Пушкин «Сказка о мёртвой царевне и о семи богатырях», «Няне», «Осень» (отрывки), «Зимняя дорога» ‌</w:t>
      </w:r>
      <w:bookmarkStart w:id="12" w:name="6d56f97d-8650-4d77-949b-56c591da6e58"/>
      <w:r w:rsidRPr="000748EA">
        <w:rPr>
          <w:rFonts w:ascii="Times New Roman" w:hAnsi="Times New Roman"/>
          <w:color w:val="000000"/>
          <w:sz w:val="28"/>
        </w:rPr>
        <w:t>и другие</w:t>
      </w:r>
      <w:bookmarkEnd w:id="12"/>
      <w:r w:rsidRPr="000748EA">
        <w:rPr>
          <w:rFonts w:ascii="Times New Roman" w:hAnsi="Times New Roman"/>
          <w:color w:val="000000"/>
          <w:sz w:val="28"/>
        </w:rPr>
        <w:t>‌.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 xml:space="preserve">Творчество И. А. Крылова. </w:t>
      </w:r>
      <w:r w:rsidRPr="000748EA">
        <w:rPr>
          <w:rFonts w:ascii="Times New Roman" w:hAnsi="Times New Roman"/>
          <w:color w:val="000000"/>
          <w:sz w:val="28"/>
        </w:rPr>
        <w:t xml:space="preserve">Представление о басне как лиро-эпическом жанре. Круг чтения: басни на примере произведений И. А. Крылова, И. И. </w:t>
      </w:r>
      <w:proofErr w:type="spellStart"/>
      <w:r w:rsidRPr="000748EA">
        <w:rPr>
          <w:rFonts w:ascii="Times New Roman" w:hAnsi="Times New Roman"/>
          <w:color w:val="000000"/>
          <w:sz w:val="28"/>
        </w:rPr>
        <w:t>Хемницера</w:t>
      </w:r>
      <w:proofErr w:type="spellEnd"/>
      <w:r w:rsidRPr="000748EA">
        <w:rPr>
          <w:rFonts w:ascii="Times New Roman" w:hAnsi="Times New Roman"/>
          <w:color w:val="000000"/>
          <w:sz w:val="28"/>
        </w:rPr>
        <w:t>, Л. Н. Толстого, С. В. Михалкова. Басни стихотворные и прозаические ‌</w:t>
      </w:r>
      <w:bookmarkStart w:id="13" w:name="7a7f95cc-725c-4d0f-9b45-60c37ee8bbcf"/>
      <w:r w:rsidRPr="000748EA">
        <w:rPr>
          <w:rFonts w:ascii="Times New Roman" w:hAnsi="Times New Roman"/>
          <w:color w:val="000000"/>
          <w:sz w:val="28"/>
        </w:rPr>
        <w:t>(не менее трёх)</w:t>
      </w:r>
      <w:bookmarkEnd w:id="13"/>
      <w:r w:rsidRPr="000748EA">
        <w:rPr>
          <w:rFonts w:ascii="Times New Roman" w:hAnsi="Times New Roman"/>
          <w:color w:val="000000"/>
          <w:sz w:val="28"/>
        </w:rPr>
        <w:t>‌. Развитие событий в басне, её герои (положительные, отрицательные). Аллегория в баснях. Сравнение басен: назначение, темы и герои, особенности языка.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Произведения для чтения: Крылов И.А. «Стрекоза и муравей», «Квартет», И.И. </w:t>
      </w:r>
      <w:proofErr w:type="spellStart"/>
      <w:r w:rsidRPr="000748EA">
        <w:rPr>
          <w:rFonts w:ascii="Times New Roman" w:hAnsi="Times New Roman"/>
          <w:color w:val="000000"/>
          <w:sz w:val="28"/>
        </w:rPr>
        <w:t>Хемницер</w:t>
      </w:r>
      <w:proofErr w:type="spellEnd"/>
      <w:r w:rsidRPr="000748EA">
        <w:rPr>
          <w:rFonts w:ascii="Times New Roman" w:hAnsi="Times New Roman"/>
          <w:color w:val="000000"/>
          <w:sz w:val="28"/>
        </w:rPr>
        <w:t xml:space="preserve"> «Стрекоза», Л.Н. Толстой «Стрекоза и муравьи» ‌</w:t>
      </w:r>
      <w:bookmarkStart w:id="14" w:name="17bcfa1f-04ae-4f63-807d-aa8410c9a331"/>
      <w:r w:rsidRPr="000748EA">
        <w:rPr>
          <w:rFonts w:ascii="Times New Roman" w:hAnsi="Times New Roman"/>
          <w:color w:val="000000"/>
          <w:sz w:val="28"/>
        </w:rPr>
        <w:t>и другие</w:t>
      </w:r>
      <w:bookmarkEnd w:id="14"/>
      <w:r w:rsidRPr="000748EA">
        <w:rPr>
          <w:rFonts w:ascii="Times New Roman" w:hAnsi="Times New Roman"/>
          <w:color w:val="000000"/>
          <w:sz w:val="28"/>
        </w:rPr>
        <w:t xml:space="preserve">‌. 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Творчество М. Ю. Лермонтова</w:t>
      </w:r>
      <w:r w:rsidRPr="000748EA">
        <w:rPr>
          <w:rFonts w:ascii="Times New Roman" w:hAnsi="Times New Roman"/>
          <w:color w:val="000000"/>
          <w:sz w:val="28"/>
        </w:rPr>
        <w:t xml:space="preserve">. </w:t>
      </w:r>
      <w:proofErr w:type="gramStart"/>
      <w:r w:rsidRPr="000748EA">
        <w:rPr>
          <w:rFonts w:ascii="Times New Roman" w:hAnsi="Times New Roman"/>
          <w:color w:val="000000"/>
          <w:sz w:val="28"/>
        </w:rPr>
        <w:t>Круг чтения: лирические произведения М. Ю. Лермонтова ‌</w:t>
      </w:r>
      <w:bookmarkStart w:id="15" w:name="8def3f3b-4a87-40e6-9660-2331645e60ef"/>
      <w:r w:rsidRPr="000748EA">
        <w:rPr>
          <w:rFonts w:ascii="Times New Roman" w:hAnsi="Times New Roman"/>
          <w:color w:val="000000"/>
          <w:sz w:val="28"/>
        </w:rPr>
        <w:t>(не менее трёх)</w:t>
      </w:r>
      <w:bookmarkEnd w:id="15"/>
      <w:r w:rsidRPr="000748EA">
        <w:rPr>
          <w:rFonts w:ascii="Times New Roman" w:hAnsi="Times New Roman"/>
          <w:color w:val="000000"/>
          <w:sz w:val="28"/>
        </w:rPr>
        <w:t>‌. Средства художественной выразительности (сравнение, эпитет, олицетворение); рифма, ритм.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 Метафора как «свёрнутое» сравнение. Строфа как элемент композиции стихотворения. Переносное значение слов в метафоре. Метафора в стихотворениях М. Ю. Лермонтова.</w:t>
      </w:r>
    </w:p>
    <w:p w:rsidR="00CB3B71" w:rsidRPr="00D6307F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Произведения для чтения: М.Ю. Лермонтов «Утёс», «Парус», «Москва, Москва! …</w:t>
      </w:r>
      <w:r w:rsidRPr="00D6307F">
        <w:rPr>
          <w:rFonts w:ascii="Times New Roman" w:hAnsi="Times New Roman"/>
          <w:color w:val="000000"/>
          <w:sz w:val="28"/>
        </w:rPr>
        <w:t>Люблю тебя как сын…» ‌</w:t>
      </w:r>
      <w:bookmarkStart w:id="16" w:name="7da8a80a-1bc3-4057-97f6-aa0a64d0b646"/>
      <w:r w:rsidRPr="00D6307F">
        <w:rPr>
          <w:rFonts w:ascii="Times New Roman" w:hAnsi="Times New Roman"/>
          <w:color w:val="000000"/>
          <w:sz w:val="28"/>
        </w:rPr>
        <w:t>и другие</w:t>
      </w:r>
      <w:bookmarkEnd w:id="16"/>
      <w:r w:rsidRPr="00D6307F">
        <w:rPr>
          <w:rFonts w:ascii="Times New Roman" w:hAnsi="Times New Roman"/>
          <w:color w:val="000000"/>
          <w:sz w:val="28"/>
        </w:rPr>
        <w:t>‌.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Литературная сказка.</w:t>
      </w:r>
      <w:r w:rsidRPr="000748EA">
        <w:rPr>
          <w:rFonts w:ascii="Times New Roman" w:hAnsi="Times New Roman"/>
          <w:color w:val="000000"/>
          <w:sz w:val="28"/>
        </w:rPr>
        <w:t xml:space="preserve"> Тематика авторских стихотворных сказок ‌</w:t>
      </w:r>
      <w:bookmarkStart w:id="17" w:name="1f09f0ca-5b13-449e-b6eb-7a6b6f670084"/>
      <w:r w:rsidRPr="000748EA">
        <w:rPr>
          <w:rFonts w:ascii="Times New Roman" w:hAnsi="Times New Roman"/>
          <w:color w:val="000000"/>
          <w:sz w:val="28"/>
        </w:rPr>
        <w:t>(две-три по выбору)</w:t>
      </w:r>
      <w:bookmarkEnd w:id="17"/>
      <w:r w:rsidRPr="000748EA">
        <w:rPr>
          <w:rFonts w:ascii="Times New Roman" w:hAnsi="Times New Roman"/>
          <w:color w:val="000000"/>
          <w:sz w:val="28"/>
        </w:rPr>
        <w:t>‌. Герои литературных сказок (произведения П. П. Ершова, П. П. Бажова, С. Т. Аксакова, С. Я. Маршака ‌</w:t>
      </w:r>
      <w:bookmarkStart w:id="18" w:name="1bf12c52-d352-459d-8f68-c0d67887efdb"/>
      <w:r w:rsidRPr="000748EA">
        <w:rPr>
          <w:rFonts w:ascii="Times New Roman" w:hAnsi="Times New Roman"/>
          <w:color w:val="000000"/>
          <w:sz w:val="28"/>
        </w:rPr>
        <w:t>и др.</w:t>
      </w:r>
      <w:bookmarkEnd w:id="18"/>
      <w:r w:rsidRPr="000748EA">
        <w:rPr>
          <w:rFonts w:ascii="Times New Roman" w:hAnsi="Times New Roman"/>
          <w:color w:val="000000"/>
          <w:sz w:val="28"/>
        </w:rPr>
        <w:t>‌). Связь литературной сказки с фольклорной: народная речь – особенность авторской сказки. Иллюстрации в сказке: назначение, особенности.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Произведения для чтения: П.П. Бажов «Серебряное копытце», П.П. Ершов «Конёк-Горбунок», С.Т. Аксаков «Аленький цветочек» ‌</w:t>
      </w:r>
      <w:bookmarkStart w:id="19" w:name="30b9fab2-d792-446b-aa17-52e6fd0dbd78"/>
      <w:r w:rsidRPr="000748EA">
        <w:rPr>
          <w:rFonts w:ascii="Times New Roman" w:hAnsi="Times New Roman"/>
          <w:color w:val="000000"/>
          <w:sz w:val="28"/>
        </w:rPr>
        <w:t>и другие</w:t>
      </w:r>
      <w:bookmarkEnd w:id="19"/>
      <w:r w:rsidRPr="000748EA">
        <w:rPr>
          <w:rFonts w:ascii="Times New Roman" w:hAnsi="Times New Roman"/>
          <w:color w:val="000000"/>
          <w:sz w:val="28"/>
        </w:rPr>
        <w:t xml:space="preserve">‌. 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lastRenderedPageBreak/>
        <w:t>Картины природы в творчестве поэтов и писателей Х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748EA">
        <w:rPr>
          <w:rFonts w:ascii="Times New Roman" w:hAnsi="Times New Roman"/>
          <w:i/>
          <w:color w:val="000000"/>
          <w:sz w:val="28"/>
        </w:rPr>
        <w:t xml:space="preserve">Х– </w:t>
      </w:r>
      <w:proofErr w:type="gramStart"/>
      <w:r w:rsidRPr="000748EA">
        <w:rPr>
          <w:rFonts w:ascii="Times New Roman" w:hAnsi="Times New Roman"/>
          <w:i/>
          <w:color w:val="000000"/>
          <w:sz w:val="28"/>
        </w:rPr>
        <w:t>ХХ</w:t>
      </w:r>
      <w:proofErr w:type="gramEnd"/>
      <w:r w:rsidRPr="000748EA">
        <w:rPr>
          <w:rFonts w:ascii="Times New Roman" w:hAnsi="Times New Roman"/>
          <w:i/>
          <w:color w:val="000000"/>
          <w:sz w:val="28"/>
        </w:rPr>
        <w:t xml:space="preserve"> веков</w:t>
      </w:r>
      <w:r w:rsidRPr="000748EA">
        <w:rPr>
          <w:rFonts w:ascii="Times New Roman" w:hAnsi="Times New Roman"/>
          <w:color w:val="000000"/>
          <w:sz w:val="28"/>
        </w:rPr>
        <w:t>. Лирика, лирические произведения как описание в стихотворной форме чувств поэта, связанных с наблюдениями, описаниями природы. Круг чтения: лирические произведения поэтов и писателей ‌</w:t>
      </w:r>
      <w:bookmarkStart w:id="20" w:name="f28e8fa3-a46d-42b1-ba4d-b3b4da0d20a0"/>
      <w:r w:rsidRPr="000748EA">
        <w:rPr>
          <w:rFonts w:ascii="Times New Roman" w:hAnsi="Times New Roman"/>
          <w:color w:val="000000"/>
          <w:sz w:val="28"/>
        </w:rPr>
        <w:t>(не менее пяти авторов по выбору)</w:t>
      </w:r>
      <w:bookmarkEnd w:id="20"/>
      <w:r w:rsidRPr="000748EA">
        <w:rPr>
          <w:rFonts w:ascii="Times New Roman" w:hAnsi="Times New Roman"/>
          <w:color w:val="000000"/>
          <w:sz w:val="28"/>
        </w:rPr>
        <w:t>‌: В. А. Жуковский, И.С. Никитин, Е. А. Баратынский, Ф. И. Тютчев, А. А. Фет, ‌</w:t>
      </w:r>
      <w:bookmarkStart w:id="21" w:name="86c49054-9203-42b7-a3cd-a8e4510ae65d"/>
      <w:r w:rsidRPr="000748EA">
        <w:rPr>
          <w:rFonts w:ascii="Times New Roman" w:hAnsi="Times New Roman"/>
          <w:color w:val="000000"/>
          <w:sz w:val="28"/>
        </w:rPr>
        <w:t>Н. А. Некрасов, И. А. Бунин, А. А. Блок, К. Д. Бальмонт и др.</w:t>
      </w:r>
      <w:bookmarkEnd w:id="21"/>
      <w:r w:rsidRPr="000748EA">
        <w:rPr>
          <w:rFonts w:ascii="Times New Roman" w:hAnsi="Times New Roman"/>
          <w:color w:val="000000"/>
          <w:sz w:val="28"/>
        </w:rPr>
        <w:t xml:space="preserve">‌ </w:t>
      </w:r>
      <w:r w:rsidRPr="00D6307F">
        <w:rPr>
          <w:rFonts w:ascii="Times New Roman" w:hAnsi="Times New Roman"/>
          <w:color w:val="000000"/>
          <w:sz w:val="28"/>
        </w:rPr>
        <w:t xml:space="preserve">Темы стихотворных произведений, герой лирического произведения. </w:t>
      </w:r>
      <w:r w:rsidRPr="000748EA">
        <w:rPr>
          <w:rFonts w:ascii="Times New Roman" w:hAnsi="Times New Roman"/>
          <w:color w:val="000000"/>
          <w:sz w:val="28"/>
        </w:rPr>
        <w:t xml:space="preserve">Авторские приёмы создания художественного образа в лирике. </w:t>
      </w:r>
      <w:proofErr w:type="gramStart"/>
      <w:r w:rsidRPr="000748EA">
        <w:rPr>
          <w:rFonts w:ascii="Times New Roman" w:hAnsi="Times New Roman"/>
          <w:color w:val="000000"/>
          <w:sz w:val="28"/>
        </w:rPr>
        <w:t>Средства выразительности в произведениях лирики: эпитеты, синонимы, антонимы, сравнения, олицетворения, метафоры.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 Репродукция картины как иллюстрация к лирическому произведению.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Произведения для чтения: В.А. Жуковский «Загадка», И.С. Никитин «В синем небе плывут над полями…», Ф.И. Тютчев «Как неожиданно и ярко», А.А. Фет «Весенний дождь», Е.А. Баратынский «Весна, весна! Как воздух чист», И.А. Бунин «Листопад» (отрывки) </w:t>
      </w:r>
      <w:r w:rsidRPr="000748EA">
        <w:rPr>
          <w:rFonts w:ascii="Times New Roman" w:hAnsi="Times New Roman"/>
          <w:color w:val="333333"/>
          <w:sz w:val="28"/>
        </w:rPr>
        <w:t>​‌</w:t>
      </w:r>
      <w:bookmarkStart w:id="22" w:name="dfb7c200-6cab-4803-9852-c397191875d7"/>
      <w:r w:rsidRPr="000748EA">
        <w:rPr>
          <w:rFonts w:ascii="Times New Roman" w:hAnsi="Times New Roman"/>
          <w:color w:val="333333"/>
          <w:sz w:val="28"/>
        </w:rPr>
        <w:t>и другие (по выбору).</w:t>
      </w:r>
      <w:bookmarkEnd w:id="22"/>
      <w:r w:rsidRPr="000748EA">
        <w:rPr>
          <w:rFonts w:ascii="Times New Roman" w:hAnsi="Times New Roman"/>
          <w:color w:val="333333"/>
          <w:sz w:val="28"/>
        </w:rPr>
        <w:t>‌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Творчество Л. Н. Толстого</w:t>
      </w:r>
      <w:r w:rsidRPr="000748EA">
        <w:rPr>
          <w:rFonts w:ascii="Times New Roman" w:hAnsi="Times New Roman"/>
          <w:color w:val="000000"/>
          <w:sz w:val="28"/>
        </w:rPr>
        <w:t>. Круг чтения ‌</w:t>
      </w:r>
      <w:bookmarkStart w:id="23" w:name="6bfc0d7b-a71a-4f02-8b96-175e8a23ed54"/>
      <w:r w:rsidRPr="000748EA">
        <w:rPr>
          <w:rFonts w:ascii="Times New Roman" w:hAnsi="Times New Roman"/>
          <w:color w:val="000000"/>
          <w:sz w:val="28"/>
        </w:rPr>
        <w:t>(не менее трёх произведений)</w:t>
      </w:r>
      <w:bookmarkEnd w:id="23"/>
      <w:r w:rsidRPr="000748EA">
        <w:rPr>
          <w:rFonts w:ascii="Times New Roman" w:hAnsi="Times New Roman"/>
          <w:color w:val="000000"/>
          <w:sz w:val="28"/>
        </w:rPr>
        <w:t>‌: рассказ (художественный и научно-познавательный), сказки, басни, быль. Повесть как эпический жанр (общее представление). Значение реальных жизненных ситуаций в создании рассказа, повести. Отрывки из автобиографической повести Л. Н. Толстого «Детство». Особенности художественного текста-описания: пейзаж, портрет героя, интерьер. Примеры текста-рассуждения в рассказах Л. Н. Толстого.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Произведения для чтения: Л.Н. Толстой «Детство» (отдельные главы), «Русак», «Черепаха» ‌</w:t>
      </w:r>
      <w:bookmarkStart w:id="24" w:name="284959ff-ff69-4181-9f4c-4fcfd4b1fd25"/>
      <w:r w:rsidRPr="000748EA">
        <w:rPr>
          <w:rFonts w:ascii="Times New Roman" w:hAnsi="Times New Roman"/>
          <w:color w:val="000000"/>
          <w:sz w:val="28"/>
        </w:rPr>
        <w:t>и другие (по выбору)</w:t>
      </w:r>
      <w:bookmarkEnd w:id="24"/>
      <w:r w:rsidRPr="000748EA">
        <w:rPr>
          <w:rFonts w:ascii="Times New Roman" w:hAnsi="Times New Roman"/>
          <w:color w:val="000000"/>
          <w:sz w:val="28"/>
        </w:rPr>
        <w:t>‌.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Произведения о животных и родной природе.</w:t>
      </w:r>
      <w:r w:rsidRPr="000748EA">
        <w:rPr>
          <w:rFonts w:ascii="Times New Roman" w:hAnsi="Times New Roman"/>
          <w:color w:val="000000"/>
          <w:sz w:val="28"/>
        </w:rPr>
        <w:t xml:space="preserve"> Взаимоотношения человека и животных, защита и охрана природы – тема произведений литературы. Круг чтения ‌</w:t>
      </w:r>
      <w:bookmarkStart w:id="25" w:name="f41891d9-9f47-4d95-9858-ffa7a3efdb05"/>
      <w:r w:rsidRPr="000748EA">
        <w:rPr>
          <w:rFonts w:ascii="Times New Roman" w:hAnsi="Times New Roman"/>
          <w:color w:val="000000"/>
          <w:sz w:val="28"/>
        </w:rPr>
        <w:t>(не менее трёх авторов)</w:t>
      </w:r>
      <w:bookmarkEnd w:id="25"/>
      <w:r w:rsidRPr="000748EA">
        <w:rPr>
          <w:rFonts w:ascii="Times New Roman" w:hAnsi="Times New Roman"/>
          <w:color w:val="000000"/>
          <w:sz w:val="28"/>
        </w:rPr>
        <w:t>‌: на примере произведений В. П. Астафьева, М. М. Пришвина, С.А. Есенина, ‌</w:t>
      </w:r>
      <w:bookmarkStart w:id="26" w:name="31e16151-83a5-4155-9e62-6d857fbb0538"/>
      <w:r w:rsidRPr="000748EA">
        <w:rPr>
          <w:rFonts w:ascii="Times New Roman" w:hAnsi="Times New Roman"/>
          <w:color w:val="000000"/>
          <w:sz w:val="28"/>
        </w:rPr>
        <w:t>А. И. Куприна, К. Г. Паустовского, Ю. И. Коваля и др.</w:t>
      </w:r>
      <w:bookmarkEnd w:id="26"/>
      <w:r w:rsidRPr="000748EA">
        <w:rPr>
          <w:rFonts w:ascii="Times New Roman" w:hAnsi="Times New Roman"/>
          <w:color w:val="000000"/>
          <w:sz w:val="28"/>
        </w:rPr>
        <w:t>‌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Произведения для чтения: В.П. Астафьев «</w:t>
      </w:r>
      <w:proofErr w:type="spellStart"/>
      <w:r w:rsidRPr="000748EA">
        <w:rPr>
          <w:rFonts w:ascii="Times New Roman" w:hAnsi="Times New Roman"/>
          <w:color w:val="000000"/>
          <w:sz w:val="28"/>
        </w:rPr>
        <w:t>Капалуха</w:t>
      </w:r>
      <w:proofErr w:type="spellEnd"/>
      <w:r w:rsidRPr="000748EA">
        <w:rPr>
          <w:rFonts w:ascii="Times New Roman" w:hAnsi="Times New Roman"/>
          <w:color w:val="000000"/>
          <w:sz w:val="28"/>
        </w:rPr>
        <w:t xml:space="preserve">», М.М. Пришвин «Выскочка», С.А. Есенин «Лебёдушка» </w:t>
      </w:r>
      <w:r w:rsidRPr="000748EA">
        <w:rPr>
          <w:rFonts w:ascii="Times New Roman" w:hAnsi="Times New Roman"/>
          <w:color w:val="333333"/>
          <w:sz w:val="28"/>
        </w:rPr>
        <w:t>​‌</w:t>
      </w:r>
      <w:bookmarkStart w:id="27" w:name="92f26ef4-9cd8-4396-ac50-786e95ef575f"/>
      <w:r w:rsidRPr="000748EA">
        <w:rPr>
          <w:rFonts w:ascii="Times New Roman" w:hAnsi="Times New Roman"/>
          <w:color w:val="333333"/>
          <w:sz w:val="28"/>
        </w:rPr>
        <w:t>и другие (по выбору).</w:t>
      </w:r>
      <w:bookmarkEnd w:id="27"/>
      <w:r w:rsidRPr="000748EA">
        <w:rPr>
          <w:rFonts w:ascii="Times New Roman" w:hAnsi="Times New Roman"/>
          <w:color w:val="333333"/>
          <w:sz w:val="28"/>
        </w:rPr>
        <w:t>‌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Произведения о детях</w:t>
      </w:r>
      <w:r w:rsidRPr="000748EA">
        <w:rPr>
          <w:rFonts w:ascii="Times New Roman" w:hAnsi="Times New Roman"/>
          <w:color w:val="000000"/>
          <w:sz w:val="28"/>
        </w:rPr>
        <w:t xml:space="preserve">. Тематика произведений о детях, их жизни, играх и занятиях, взаимоотношениях </w:t>
      </w:r>
      <w:proofErr w:type="gramStart"/>
      <w:r w:rsidRPr="000748EA">
        <w:rPr>
          <w:rFonts w:ascii="Times New Roman" w:hAnsi="Times New Roman"/>
          <w:color w:val="000000"/>
          <w:sz w:val="28"/>
        </w:rPr>
        <w:t>со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 взрослыми и сверстниками ‌</w:t>
      </w:r>
      <w:bookmarkStart w:id="28" w:name="b49adf84-5a4f-4081-8ac1-57efe2c1e336"/>
      <w:r w:rsidRPr="000748EA">
        <w:rPr>
          <w:rFonts w:ascii="Times New Roman" w:hAnsi="Times New Roman"/>
          <w:color w:val="000000"/>
          <w:sz w:val="28"/>
        </w:rPr>
        <w:t>(на примере произведений не менее трёх авторов)</w:t>
      </w:r>
      <w:bookmarkEnd w:id="28"/>
      <w:r w:rsidRPr="000748EA">
        <w:rPr>
          <w:rFonts w:ascii="Times New Roman" w:hAnsi="Times New Roman"/>
          <w:color w:val="000000"/>
          <w:sz w:val="28"/>
        </w:rPr>
        <w:t>‌: А. П. Чехова, Н. Г. Гарина-Михайловского, М.М. Зощенко, К.Г.Паустовский, ‌</w:t>
      </w:r>
      <w:bookmarkStart w:id="29" w:name="c22e2fe3-2fb7-4ce7-9f60-b7cc3d9e44a0"/>
      <w:r w:rsidRPr="000748EA">
        <w:rPr>
          <w:rFonts w:ascii="Times New Roman" w:hAnsi="Times New Roman"/>
          <w:color w:val="000000"/>
          <w:sz w:val="28"/>
        </w:rPr>
        <w:t>Б. С. Житкова, В. В. Крапивина и др.</w:t>
      </w:r>
      <w:bookmarkEnd w:id="29"/>
      <w:r w:rsidRPr="000748EA">
        <w:rPr>
          <w:rFonts w:ascii="Times New Roman" w:hAnsi="Times New Roman"/>
          <w:color w:val="000000"/>
          <w:sz w:val="28"/>
        </w:rPr>
        <w:t xml:space="preserve">‌ </w:t>
      </w:r>
      <w:r w:rsidRPr="00D6307F">
        <w:rPr>
          <w:rFonts w:ascii="Times New Roman" w:hAnsi="Times New Roman"/>
          <w:color w:val="000000"/>
          <w:sz w:val="28"/>
        </w:rPr>
        <w:t xml:space="preserve">Словесный портрет героя как его характеристика. </w:t>
      </w:r>
      <w:r w:rsidRPr="000748EA">
        <w:rPr>
          <w:rFonts w:ascii="Times New Roman" w:hAnsi="Times New Roman"/>
          <w:color w:val="000000"/>
          <w:sz w:val="28"/>
        </w:rPr>
        <w:t xml:space="preserve">Авторский способ выражения главной мысли. Основные события сюжета, отношение к ним героев. 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lastRenderedPageBreak/>
        <w:t>Произведения для чтения: А.П. Чехов «Мальчики», Н.Г. Гарин-Михайловский «Детство Тёмы» (отдельные главы), М.М. Зощенко «О Лёньке и Миньке» ‌</w:t>
      </w:r>
      <w:bookmarkStart w:id="30" w:name="cb916c8c-84f3-4ac8-9ad5-8fb7684f7d45"/>
      <w:r w:rsidRPr="000748EA">
        <w:rPr>
          <w:rFonts w:ascii="Times New Roman" w:hAnsi="Times New Roman"/>
          <w:color w:val="000000"/>
          <w:sz w:val="28"/>
        </w:rPr>
        <w:t>(1-2 рассказа из цикла)</w:t>
      </w:r>
      <w:bookmarkEnd w:id="30"/>
      <w:r w:rsidRPr="000748EA">
        <w:rPr>
          <w:rFonts w:ascii="Times New Roman" w:hAnsi="Times New Roman"/>
          <w:color w:val="000000"/>
          <w:sz w:val="28"/>
        </w:rPr>
        <w:t>‌, К.Г. Паустовский «Корзина с еловыми шишками» и другие.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Пьеса.</w:t>
      </w:r>
      <w:r w:rsidRPr="000748EA">
        <w:rPr>
          <w:rFonts w:ascii="Times New Roman" w:hAnsi="Times New Roman"/>
          <w:color w:val="000000"/>
          <w:sz w:val="28"/>
        </w:rPr>
        <w:t xml:space="preserve"> Знакомство с новым жанром – пьесой-сказкой. Пьеса – произведение литературы и театрального искусства ‌</w:t>
      </w:r>
      <w:bookmarkStart w:id="31" w:name="6f9adb16-4122-4d2e-8fe9-05387e6d6bef"/>
      <w:r w:rsidRPr="000748EA">
        <w:rPr>
          <w:rFonts w:ascii="Times New Roman" w:hAnsi="Times New Roman"/>
          <w:color w:val="000000"/>
          <w:sz w:val="28"/>
        </w:rPr>
        <w:t>(одна по выбору)</w:t>
      </w:r>
      <w:bookmarkEnd w:id="31"/>
      <w:r w:rsidRPr="000748EA">
        <w:rPr>
          <w:rFonts w:ascii="Times New Roman" w:hAnsi="Times New Roman"/>
          <w:color w:val="000000"/>
          <w:sz w:val="28"/>
        </w:rPr>
        <w:t xml:space="preserve">‌. </w:t>
      </w:r>
      <w:r w:rsidRPr="00D6307F">
        <w:rPr>
          <w:rFonts w:ascii="Times New Roman" w:hAnsi="Times New Roman"/>
          <w:color w:val="000000"/>
          <w:sz w:val="28"/>
        </w:rPr>
        <w:t xml:space="preserve">Пьеса как жанр драматического произведения. </w:t>
      </w:r>
      <w:r w:rsidRPr="000748EA">
        <w:rPr>
          <w:rFonts w:ascii="Times New Roman" w:hAnsi="Times New Roman"/>
          <w:color w:val="000000"/>
          <w:sz w:val="28"/>
        </w:rPr>
        <w:t>Пьеса и сказка: драматическое и эпическое произведения. Авторские ремарки: назначение, содержание.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Произведения для чтения: С.Я. Маршак «Двенадцать месяцев» и другие. 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Юмористические произведения.</w:t>
      </w:r>
      <w:r w:rsidRPr="000748EA">
        <w:rPr>
          <w:rFonts w:ascii="Times New Roman" w:hAnsi="Times New Roman"/>
          <w:color w:val="000000"/>
          <w:sz w:val="28"/>
        </w:rPr>
        <w:t xml:space="preserve"> Круг чтения ‌</w:t>
      </w:r>
      <w:bookmarkStart w:id="32" w:name="5d78c82c-ace8-45ca-9c59-93ded8db5b2f"/>
      <w:r w:rsidRPr="000748EA">
        <w:rPr>
          <w:rFonts w:ascii="Times New Roman" w:hAnsi="Times New Roman"/>
          <w:color w:val="000000"/>
          <w:sz w:val="28"/>
        </w:rPr>
        <w:t>(не менее двух произведений по выбору):</w:t>
      </w:r>
      <w:bookmarkEnd w:id="32"/>
      <w:r w:rsidRPr="000748EA">
        <w:rPr>
          <w:rFonts w:ascii="Times New Roman" w:hAnsi="Times New Roman"/>
          <w:color w:val="000000"/>
          <w:sz w:val="28"/>
        </w:rPr>
        <w:t>‌ юмористические произведения на примере рассказов В. Ю. Драгунского, Н. Н. Носова, ‌</w:t>
      </w:r>
      <w:bookmarkStart w:id="33" w:name="6f0b0147-88c6-4eb3-9f9c-633786331e6b"/>
      <w:r w:rsidRPr="000748EA">
        <w:rPr>
          <w:rFonts w:ascii="Times New Roman" w:hAnsi="Times New Roman"/>
          <w:color w:val="000000"/>
          <w:sz w:val="28"/>
        </w:rPr>
        <w:t xml:space="preserve">М. М. Зощенко, В. В. </w:t>
      </w:r>
      <w:proofErr w:type="spellStart"/>
      <w:r w:rsidRPr="000748EA">
        <w:rPr>
          <w:rFonts w:ascii="Times New Roman" w:hAnsi="Times New Roman"/>
          <w:color w:val="000000"/>
          <w:sz w:val="28"/>
        </w:rPr>
        <w:t>Голявкина</w:t>
      </w:r>
      <w:bookmarkEnd w:id="33"/>
      <w:proofErr w:type="spellEnd"/>
      <w:r w:rsidRPr="000748EA">
        <w:rPr>
          <w:rFonts w:ascii="Times New Roman" w:hAnsi="Times New Roman"/>
          <w:color w:val="000000"/>
          <w:sz w:val="28"/>
        </w:rPr>
        <w:t xml:space="preserve">‌. </w:t>
      </w:r>
      <w:r w:rsidRPr="00D6307F">
        <w:rPr>
          <w:rFonts w:ascii="Times New Roman" w:hAnsi="Times New Roman"/>
          <w:color w:val="000000"/>
          <w:sz w:val="28"/>
        </w:rPr>
        <w:t xml:space="preserve">Герои юмористических произведений. </w:t>
      </w:r>
      <w:r w:rsidRPr="000748EA">
        <w:rPr>
          <w:rFonts w:ascii="Times New Roman" w:hAnsi="Times New Roman"/>
          <w:color w:val="000000"/>
          <w:sz w:val="28"/>
        </w:rPr>
        <w:t>Средства выразительности текста юмористического содержания: гипербола. Юмористические произведения в кино и театре.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Произведения для чтения: В.Ю. Драгунский «Денискины рассказы» ‌</w:t>
      </w:r>
      <w:bookmarkStart w:id="34" w:name="4ababa81-9a62-45a9-bcc6-b0c00336e664"/>
      <w:r w:rsidRPr="000748EA">
        <w:rPr>
          <w:rFonts w:ascii="Times New Roman" w:hAnsi="Times New Roman"/>
          <w:color w:val="000000"/>
          <w:sz w:val="28"/>
        </w:rPr>
        <w:t>(1-2 произведения по выбору)</w:t>
      </w:r>
      <w:bookmarkEnd w:id="34"/>
      <w:r w:rsidRPr="000748EA">
        <w:rPr>
          <w:rFonts w:ascii="Times New Roman" w:hAnsi="Times New Roman"/>
          <w:color w:val="000000"/>
          <w:sz w:val="28"/>
        </w:rPr>
        <w:t>‌, Н.Н. Носов «Витя Малеев в школе и дома» (отдельные главы) ‌</w:t>
      </w:r>
      <w:bookmarkStart w:id="35" w:name="5fbcf173-1cc6-42f0-ab66-f105c420f5c0"/>
      <w:r w:rsidRPr="000748EA">
        <w:rPr>
          <w:rFonts w:ascii="Times New Roman" w:hAnsi="Times New Roman"/>
          <w:color w:val="000000"/>
          <w:sz w:val="28"/>
        </w:rPr>
        <w:t>и другие</w:t>
      </w:r>
      <w:bookmarkEnd w:id="35"/>
      <w:r w:rsidRPr="000748EA">
        <w:rPr>
          <w:rFonts w:ascii="Times New Roman" w:hAnsi="Times New Roman"/>
          <w:color w:val="000000"/>
          <w:sz w:val="28"/>
        </w:rPr>
        <w:t>‌.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Зарубежная литература</w:t>
      </w:r>
      <w:r w:rsidRPr="000748EA">
        <w:rPr>
          <w:rFonts w:ascii="Times New Roman" w:hAnsi="Times New Roman"/>
          <w:color w:val="000000"/>
          <w:sz w:val="28"/>
        </w:rPr>
        <w:t>. Расширение круга чтения произведений зарубежных писателей. Литературные сказки Х.-К. Андерсена, ‌</w:t>
      </w:r>
      <w:bookmarkStart w:id="36" w:name="c40dfa75-1ceb-49e4-bbaf-223936eca302"/>
      <w:r w:rsidRPr="000748EA">
        <w:rPr>
          <w:rFonts w:ascii="Times New Roman" w:hAnsi="Times New Roman"/>
          <w:color w:val="000000"/>
          <w:sz w:val="28"/>
        </w:rPr>
        <w:t>Ш. Перро, братьев Гримм и др. (по выбору)</w:t>
      </w:r>
      <w:bookmarkEnd w:id="36"/>
      <w:r w:rsidRPr="000748EA">
        <w:rPr>
          <w:rFonts w:ascii="Times New Roman" w:hAnsi="Times New Roman"/>
          <w:color w:val="000000"/>
          <w:sz w:val="28"/>
        </w:rPr>
        <w:t xml:space="preserve">‌. Приключенческая литература: произведения Дж. Свифта, Марка Твена. 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Произведения для чтения: </w:t>
      </w:r>
      <w:proofErr w:type="gramStart"/>
      <w:r w:rsidRPr="000748EA">
        <w:rPr>
          <w:rFonts w:ascii="Times New Roman" w:hAnsi="Times New Roman"/>
          <w:color w:val="000000"/>
          <w:sz w:val="28"/>
        </w:rPr>
        <w:t xml:space="preserve">Х.-К. Андерсен «Дикие лебеди», «Русалочка», Дж. Свифт «Приключения Гулливера» (отдельные главы), Марк Твен «Том </w:t>
      </w:r>
      <w:proofErr w:type="spellStart"/>
      <w:r w:rsidRPr="000748EA">
        <w:rPr>
          <w:rFonts w:ascii="Times New Roman" w:hAnsi="Times New Roman"/>
          <w:color w:val="000000"/>
          <w:sz w:val="28"/>
        </w:rPr>
        <w:t>Сойер</w:t>
      </w:r>
      <w:proofErr w:type="spellEnd"/>
      <w:r w:rsidRPr="000748EA">
        <w:rPr>
          <w:rFonts w:ascii="Times New Roman" w:hAnsi="Times New Roman"/>
          <w:color w:val="000000"/>
          <w:sz w:val="28"/>
        </w:rPr>
        <w:t>» (отдельные главы) ‌</w:t>
      </w:r>
      <w:bookmarkStart w:id="37" w:name="3f0d2e92-cc88-44dc-bf29-81118a7ea9da"/>
      <w:r w:rsidRPr="000748EA">
        <w:rPr>
          <w:rFonts w:ascii="Times New Roman" w:hAnsi="Times New Roman"/>
          <w:color w:val="000000"/>
          <w:sz w:val="28"/>
        </w:rPr>
        <w:t>и другие (по выбору)</w:t>
      </w:r>
      <w:bookmarkEnd w:id="37"/>
      <w:r w:rsidRPr="000748EA">
        <w:rPr>
          <w:rFonts w:ascii="Times New Roman" w:hAnsi="Times New Roman"/>
          <w:color w:val="000000"/>
          <w:sz w:val="28"/>
        </w:rPr>
        <w:t>‌.</w:t>
      </w:r>
      <w:proofErr w:type="gramEnd"/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i/>
          <w:color w:val="000000"/>
          <w:sz w:val="28"/>
        </w:rPr>
        <w:t>Библиографическая культура (работа с детской книгой и справочной литературой)</w:t>
      </w:r>
      <w:r w:rsidRPr="000748EA">
        <w:rPr>
          <w:rFonts w:ascii="Times New Roman" w:hAnsi="Times New Roman"/>
          <w:color w:val="000000"/>
          <w:sz w:val="28"/>
        </w:rPr>
        <w:t xml:space="preserve">. Польза чтения и книги: книга – друг и учитель. Правила читателя и способы выбора книги (тематический, систематический каталог). Виды информации в книге: научная, художественная (с опорой на внешние показатели книги), её справочно-иллюстративный материал. Очерк как повествование о реальном событии. </w:t>
      </w:r>
      <w:proofErr w:type="gramStart"/>
      <w:r w:rsidRPr="000748EA">
        <w:rPr>
          <w:rFonts w:ascii="Times New Roman" w:hAnsi="Times New Roman"/>
          <w:color w:val="000000"/>
          <w:sz w:val="28"/>
        </w:rPr>
        <w:t>Типы книг (изданий): книга-произведение, книга-сборник, собрание сочинений, периодическая печать, справочные издания.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 Работа с источниками периодической печати.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Изучение литературного чтения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lastRenderedPageBreak/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CB3B71" w:rsidRPr="000748EA" w:rsidRDefault="004E1AC8" w:rsidP="004E1AC8">
      <w:pPr>
        <w:numPr>
          <w:ilvl w:val="0"/>
          <w:numId w:val="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(без отметочного оценивания);</w:t>
      </w:r>
    </w:p>
    <w:p w:rsidR="00CB3B71" w:rsidRPr="000748EA" w:rsidRDefault="004E1AC8" w:rsidP="004E1AC8">
      <w:pPr>
        <w:numPr>
          <w:ilvl w:val="0"/>
          <w:numId w:val="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читать про себя (молча), оценивать своё чтение с точки зрения понимания и запоминания текста;</w:t>
      </w:r>
    </w:p>
    <w:p w:rsidR="00CB3B71" w:rsidRPr="000748EA" w:rsidRDefault="004E1AC8" w:rsidP="004E1AC8">
      <w:pPr>
        <w:numPr>
          <w:ilvl w:val="0"/>
          <w:numId w:val="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анализировать текст: определять главную мысль, обосновывать принадлежность к жанру, определять тему и главную мысль, находить в тексте заданный эпизод, устанавливать взаимосвязь между событиями, эпизодами текста;</w:t>
      </w:r>
    </w:p>
    <w:p w:rsidR="00CB3B71" w:rsidRPr="000748EA" w:rsidRDefault="004E1AC8" w:rsidP="004E1AC8">
      <w:pPr>
        <w:numPr>
          <w:ilvl w:val="0"/>
          <w:numId w:val="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характеризовать героя и давать оценку его поступкам; </w:t>
      </w:r>
    </w:p>
    <w:p w:rsidR="00CB3B71" w:rsidRPr="000748EA" w:rsidRDefault="004E1AC8" w:rsidP="004E1AC8">
      <w:pPr>
        <w:numPr>
          <w:ilvl w:val="0"/>
          <w:numId w:val="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сравнивать героев одного произведения по предложенным критериям, самостоятельно выбирать критерий сопоставления героев, их поступков (по контрасту или аналогии);</w:t>
      </w:r>
    </w:p>
    <w:p w:rsidR="00CB3B71" w:rsidRPr="000748EA" w:rsidRDefault="004E1AC8" w:rsidP="004E1AC8">
      <w:pPr>
        <w:numPr>
          <w:ilvl w:val="0"/>
          <w:numId w:val="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составлять план (вопросный, номинативный, цитатный) текста, дополнять и восстанавливать нарушенную последовательность;</w:t>
      </w:r>
    </w:p>
    <w:p w:rsidR="00CB3B71" w:rsidRPr="000748EA" w:rsidRDefault="004E1AC8" w:rsidP="004E1AC8">
      <w:pPr>
        <w:numPr>
          <w:ilvl w:val="0"/>
          <w:numId w:val="2"/>
        </w:numPr>
        <w:spacing w:after="0" w:line="264" w:lineRule="auto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>исследовать текст: находить средства художественной выразительности (сравнение, эпитет, олицетворение, метафора), описания в произведениях разных жанров (пейзаж, интерьер), выявлять особенности стихотворного текста (ритм, рифма, строфа).</w:t>
      </w:r>
      <w:proofErr w:type="gramEnd"/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Работа с информацией как часть познавательных универсальных учебных действий способствуют формированию умений:</w:t>
      </w:r>
    </w:p>
    <w:p w:rsidR="00CB3B71" w:rsidRPr="000748EA" w:rsidRDefault="004E1AC8" w:rsidP="004E1AC8">
      <w:pPr>
        <w:numPr>
          <w:ilvl w:val="0"/>
          <w:numId w:val="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использовать справочную информацию для получения дополнительной информации в соответствии с учебной задачей;</w:t>
      </w:r>
    </w:p>
    <w:p w:rsidR="00CB3B71" w:rsidRPr="000748EA" w:rsidRDefault="004E1AC8" w:rsidP="004E1AC8">
      <w:pPr>
        <w:numPr>
          <w:ilvl w:val="0"/>
          <w:numId w:val="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характеризовать книгу по её элементам (обложка, оглавление, аннотация, предисловие, иллюстрации, примечания и другое);</w:t>
      </w:r>
    </w:p>
    <w:p w:rsidR="00CB3B71" w:rsidRPr="000748EA" w:rsidRDefault="004E1AC8" w:rsidP="004E1AC8">
      <w:pPr>
        <w:numPr>
          <w:ilvl w:val="0"/>
          <w:numId w:val="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выбирать книгу в библиотеке в соответствии с учебной задачей; составлять аннотацию.</w:t>
      </w:r>
    </w:p>
    <w:p w:rsidR="00CB3B71" w:rsidRPr="000748EA" w:rsidRDefault="004E1AC8" w:rsidP="004E1AC8">
      <w:pPr>
        <w:numPr>
          <w:ilvl w:val="0"/>
          <w:numId w:val="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Коммуникативные универсальные учебные действия способствуют формированию умений:</w:t>
      </w:r>
    </w:p>
    <w:p w:rsidR="00CB3B71" w:rsidRPr="000748EA" w:rsidRDefault="004E1AC8" w:rsidP="004E1AC8">
      <w:pPr>
        <w:numPr>
          <w:ilvl w:val="0"/>
          <w:numId w:val="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соблюдать правила речевого этикета в учебном диалоге, отвечать и задавать вопросы к учебным и художественным текстам;</w:t>
      </w:r>
    </w:p>
    <w:p w:rsidR="00CB3B71" w:rsidRPr="000748EA" w:rsidRDefault="004E1AC8" w:rsidP="004E1AC8">
      <w:pPr>
        <w:numPr>
          <w:ilvl w:val="0"/>
          <w:numId w:val="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пересказывать текст в соответствии с учебной задачей;</w:t>
      </w:r>
    </w:p>
    <w:p w:rsidR="00CB3B71" w:rsidRPr="000748EA" w:rsidRDefault="004E1AC8" w:rsidP="004E1AC8">
      <w:pPr>
        <w:numPr>
          <w:ilvl w:val="0"/>
          <w:numId w:val="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рассказывать о тематике детской литературы, о любимом писателе и его произведениях;</w:t>
      </w:r>
    </w:p>
    <w:p w:rsidR="00CB3B71" w:rsidRPr="000748EA" w:rsidRDefault="004E1AC8" w:rsidP="004E1AC8">
      <w:pPr>
        <w:numPr>
          <w:ilvl w:val="0"/>
          <w:numId w:val="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оценивать мнение авторов о героях и своё отношение к ним;</w:t>
      </w:r>
    </w:p>
    <w:p w:rsidR="00CB3B71" w:rsidRPr="000748EA" w:rsidRDefault="004E1AC8" w:rsidP="004E1AC8">
      <w:pPr>
        <w:numPr>
          <w:ilvl w:val="0"/>
          <w:numId w:val="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lastRenderedPageBreak/>
        <w:t>использовать элементы импровизации при исполнении фольклорных произведений;</w:t>
      </w:r>
    </w:p>
    <w:p w:rsidR="00CB3B71" w:rsidRPr="000748EA" w:rsidRDefault="004E1AC8" w:rsidP="004E1AC8">
      <w:pPr>
        <w:numPr>
          <w:ilvl w:val="0"/>
          <w:numId w:val="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сочинять небольшие тексты повествовательного и описательного характера по наблюдениям, на заданную тему.</w:t>
      </w:r>
    </w:p>
    <w:p w:rsidR="00CB3B71" w:rsidRPr="000748EA" w:rsidRDefault="004E1AC8">
      <w:pPr>
        <w:spacing w:after="0" w:line="264" w:lineRule="auto"/>
        <w:ind w:firstLine="600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>Регулятивные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 универсальные учебные способствуют формированию умений:</w:t>
      </w:r>
    </w:p>
    <w:p w:rsidR="00CB3B71" w:rsidRPr="000748EA" w:rsidRDefault="004E1AC8" w:rsidP="004E1AC8">
      <w:pPr>
        <w:numPr>
          <w:ilvl w:val="0"/>
          <w:numId w:val="4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понимать значение чтения для самообразования и саморазвития; самостоятельно организовывать читательскую деятельность во время досуга;</w:t>
      </w:r>
    </w:p>
    <w:p w:rsidR="00CB3B71" w:rsidRPr="000748EA" w:rsidRDefault="004E1AC8" w:rsidP="004E1AC8">
      <w:pPr>
        <w:numPr>
          <w:ilvl w:val="0"/>
          <w:numId w:val="4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определять цель выразительного исполнения и работы с текстом;</w:t>
      </w:r>
    </w:p>
    <w:p w:rsidR="00CB3B71" w:rsidRPr="000748EA" w:rsidRDefault="004E1AC8" w:rsidP="004E1AC8">
      <w:pPr>
        <w:numPr>
          <w:ilvl w:val="0"/>
          <w:numId w:val="4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оценивать выступление (своё и одноклассников) с точки зрения передачи настроения, особенностей произведения и героев;</w:t>
      </w:r>
    </w:p>
    <w:p w:rsidR="00CB3B71" w:rsidRPr="000748EA" w:rsidRDefault="004E1AC8" w:rsidP="004E1AC8">
      <w:pPr>
        <w:numPr>
          <w:ilvl w:val="0"/>
          <w:numId w:val="4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осуществлять контроль процесса и результата деятельности, устанавливать причины возникших ошибок и трудностей, проявлять способность предвидеть их в предстоящей работе.</w:t>
      </w: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Совместная деятельность способствует формированию умений:</w:t>
      </w:r>
    </w:p>
    <w:p w:rsidR="00CB3B71" w:rsidRPr="000748EA" w:rsidRDefault="004E1AC8" w:rsidP="004E1AC8">
      <w:pPr>
        <w:numPr>
          <w:ilvl w:val="0"/>
          <w:numId w:val="5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участвовать в театрализованной деятельности: </w:t>
      </w:r>
      <w:proofErr w:type="spellStart"/>
      <w:r w:rsidRPr="000748EA">
        <w:rPr>
          <w:rFonts w:ascii="Times New Roman" w:hAnsi="Times New Roman"/>
          <w:color w:val="000000"/>
          <w:sz w:val="28"/>
        </w:rPr>
        <w:t>инсценировании</w:t>
      </w:r>
      <w:proofErr w:type="spellEnd"/>
      <w:r w:rsidRPr="000748EA">
        <w:rPr>
          <w:rFonts w:ascii="Times New Roman" w:hAnsi="Times New Roman"/>
          <w:color w:val="000000"/>
          <w:sz w:val="28"/>
        </w:rPr>
        <w:t xml:space="preserve"> и драматизации (читать по ролям, разыгрывать сценки);</w:t>
      </w:r>
    </w:p>
    <w:p w:rsidR="00CB3B71" w:rsidRDefault="004E1AC8" w:rsidP="004E1AC8">
      <w:pPr>
        <w:numPr>
          <w:ilvl w:val="0"/>
          <w:numId w:val="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соблюдатьправилавзаимодействия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3B71" w:rsidRPr="000748EA" w:rsidRDefault="004E1AC8" w:rsidP="004E1AC8">
      <w:pPr>
        <w:numPr>
          <w:ilvl w:val="0"/>
          <w:numId w:val="5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ответственно относиться к своим обязанностям в процессе совместной деятельности, оценивать свой вклад в общее дело.</w:t>
      </w:r>
    </w:p>
    <w:p w:rsidR="00CB3B71" w:rsidRPr="000748EA" w:rsidRDefault="004E1AC8">
      <w:pPr>
        <w:spacing w:after="0" w:line="264" w:lineRule="auto"/>
        <w:ind w:left="12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В данной рабочей программе отражено </w:t>
      </w:r>
      <w:proofErr w:type="gramStart"/>
      <w:r w:rsidRPr="000748EA">
        <w:rPr>
          <w:rFonts w:ascii="Times New Roman" w:hAnsi="Times New Roman"/>
          <w:color w:val="000000"/>
          <w:sz w:val="28"/>
        </w:rPr>
        <w:t>только то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 содержание периода «Обучение грамоте» из Федеральной предметной программы «Русский язык», которое реализуется средствами предмета «Литературное чтение», остальное содержание прописывается в рабочей программе предмета «Русский язык».</w:t>
      </w:r>
    </w:p>
    <w:p w:rsidR="00CB3B71" w:rsidRPr="000748EA" w:rsidRDefault="00CB3B71">
      <w:pPr>
        <w:sectPr w:rsidR="00CB3B71" w:rsidRPr="000748EA">
          <w:pgSz w:w="11906" w:h="16383"/>
          <w:pgMar w:top="1134" w:right="850" w:bottom="1134" w:left="1701" w:header="720" w:footer="720" w:gutter="0"/>
          <w:cols w:space="720"/>
        </w:sectPr>
      </w:pPr>
    </w:p>
    <w:p w:rsidR="00CB3B71" w:rsidRPr="000748EA" w:rsidRDefault="004E1AC8">
      <w:pPr>
        <w:spacing w:after="0" w:line="264" w:lineRule="auto"/>
        <w:ind w:left="120"/>
        <w:jc w:val="both"/>
      </w:pPr>
      <w:bookmarkStart w:id="38" w:name="block-24348454"/>
      <w:bookmarkEnd w:id="6"/>
      <w:r w:rsidRPr="000748EA">
        <w:rPr>
          <w:rFonts w:ascii="Times New Roman" w:hAnsi="Times New Roman"/>
          <w:b/>
          <w:color w:val="333333"/>
          <w:sz w:val="28"/>
        </w:rPr>
        <w:lastRenderedPageBreak/>
        <w:t xml:space="preserve">ПЛАНИРУЕМЫЕ </w:t>
      </w:r>
      <w:r w:rsidRPr="000748EA">
        <w:rPr>
          <w:rFonts w:ascii="Times New Roman" w:hAnsi="Times New Roman"/>
          <w:b/>
          <w:color w:val="000000"/>
          <w:sz w:val="28"/>
        </w:rPr>
        <w:t xml:space="preserve">ОБРАЗОВАТЕЛЬНЫЕ </w:t>
      </w:r>
      <w:r w:rsidRPr="000748EA">
        <w:rPr>
          <w:rFonts w:ascii="Times New Roman" w:hAnsi="Times New Roman"/>
          <w:b/>
          <w:color w:val="333333"/>
          <w:sz w:val="28"/>
        </w:rPr>
        <w:t>РЕЗУЛЬТАТЫ</w:t>
      </w:r>
    </w:p>
    <w:p w:rsidR="00CB3B71" w:rsidRPr="000748EA" w:rsidRDefault="00CB3B71">
      <w:pPr>
        <w:spacing w:after="0" w:line="264" w:lineRule="auto"/>
        <w:ind w:left="120"/>
        <w:jc w:val="both"/>
      </w:pP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Изучение литературного чтения в 1-4 классах направлено на достижение </w:t>
      </w:r>
      <w:proofErr w:type="gramStart"/>
      <w:r w:rsidRPr="000748EA">
        <w:rPr>
          <w:rFonts w:ascii="Times New Roman" w:hAnsi="Times New Roman"/>
          <w:color w:val="000000"/>
          <w:sz w:val="28"/>
        </w:rPr>
        <w:t>обучающимися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 личностных, </w:t>
      </w:r>
      <w:proofErr w:type="spellStart"/>
      <w:r w:rsidRPr="000748EA">
        <w:rPr>
          <w:rFonts w:ascii="Times New Roman" w:hAnsi="Times New Roman"/>
          <w:color w:val="000000"/>
          <w:sz w:val="28"/>
        </w:rPr>
        <w:t>метапредметных</w:t>
      </w:r>
      <w:proofErr w:type="spellEnd"/>
      <w:r w:rsidRPr="000748EA">
        <w:rPr>
          <w:rFonts w:ascii="Times New Roman" w:hAnsi="Times New Roman"/>
          <w:color w:val="000000"/>
          <w:sz w:val="28"/>
        </w:rPr>
        <w:t xml:space="preserve"> и предметных результатов освоения учебного предмета.</w:t>
      </w:r>
    </w:p>
    <w:p w:rsidR="00CB3B71" w:rsidRPr="000748EA" w:rsidRDefault="00CB3B71">
      <w:pPr>
        <w:spacing w:after="0" w:line="264" w:lineRule="auto"/>
        <w:ind w:left="120"/>
        <w:jc w:val="both"/>
      </w:pPr>
    </w:p>
    <w:p w:rsidR="00CB3B71" w:rsidRPr="000748EA" w:rsidRDefault="004E1AC8">
      <w:pPr>
        <w:spacing w:after="0" w:line="264" w:lineRule="auto"/>
        <w:ind w:left="120"/>
        <w:jc w:val="both"/>
      </w:pPr>
      <w:r w:rsidRPr="000748EA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B3B71" w:rsidRPr="000748EA" w:rsidRDefault="00CB3B71">
      <w:pPr>
        <w:spacing w:after="0" w:line="264" w:lineRule="auto"/>
        <w:ind w:left="120"/>
        <w:jc w:val="both"/>
      </w:pP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Личностные результаты освоения программы предмета «Литературное чтение» достигаются в процессе единства учебной и воспитательной деятельности, обеспечивающей позитивную динамику развития личности младшего школьника, ориентированную на процессы самопознания, саморазвития и самовоспитания. Личностные результаты освоения программы предмета «Литературное чтение» отражают освоение младшими школьниками социально значимых норм и отношений, развитие позитивного отношения обучающихся к общественным, традиционным, социокультурным и духовно-нравственным ценностям, приобретение опыта применения сформированных представлений и отношений на практике.</w:t>
      </w:r>
    </w:p>
    <w:p w:rsidR="00CB3B71" w:rsidRDefault="004E1A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Гражданско-патриотическоевоспитание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6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России, малой родине, проявление интереса к изучению родного языка, истории и культуре Российской Федерации, понимание естественной связи прошлого и настоящего в культуре общества;</w:t>
      </w:r>
    </w:p>
    <w:p w:rsidR="00CB3B71" w:rsidRPr="000748EA" w:rsidRDefault="004E1AC8" w:rsidP="004E1AC8">
      <w:pPr>
        <w:numPr>
          <w:ilvl w:val="0"/>
          <w:numId w:val="6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сопричастности к прошлому, настоящему и будущему своей страны и родного края,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России;</w:t>
      </w:r>
    </w:p>
    <w:p w:rsidR="00CB3B71" w:rsidRPr="000748EA" w:rsidRDefault="004E1AC8" w:rsidP="004E1AC8">
      <w:pPr>
        <w:numPr>
          <w:ilvl w:val="0"/>
          <w:numId w:val="6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нравственно-этических нормах поведения и правилах межличностных отношений.</w:t>
      </w:r>
    </w:p>
    <w:p w:rsidR="00CB3B71" w:rsidRDefault="004E1A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Духовно-нравственноевоспитание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7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освоение опыта человеческих взаимоотношений, признаки индивидуальности каждого человека, проявление сопереживания, уважения, любви, доброжелательности и других моральных качеств к родным, близким и чужим людям, независимо от их национальности, социального статуса, вероисповедания;</w:t>
      </w:r>
    </w:p>
    <w:p w:rsidR="00CB3B71" w:rsidRPr="000748EA" w:rsidRDefault="004E1AC8" w:rsidP="004E1AC8">
      <w:pPr>
        <w:numPr>
          <w:ilvl w:val="0"/>
          <w:numId w:val="7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lastRenderedPageBreak/>
        <w:t>осознание этических понятий, оценка поведения и поступков персонажей художественных произведений в ситуации нравственного выбора;</w:t>
      </w:r>
    </w:p>
    <w:p w:rsidR="00CB3B71" w:rsidRPr="000748EA" w:rsidRDefault="004E1AC8" w:rsidP="004E1AC8">
      <w:pPr>
        <w:numPr>
          <w:ilvl w:val="0"/>
          <w:numId w:val="7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выражение своего видения мира, индивидуальной позиции посредством накопления и систематизации литературных впечатлений, разнообразных по эмоциональной окраске;</w:t>
      </w:r>
    </w:p>
    <w:p w:rsidR="00CB3B71" w:rsidRPr="000748EA" w:rsidRDefault="004E1AC8" w:rsidP="004E1AC8">
      <w:pPr>
        <w:numPr>
          <w:ilvl w:val="0"/>
          <w:numId w:val="7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неприятие любых форм поведения, направленных на причинение физического и морального вреда другим людям </w:t>
      </w:r>
    </w:p>
    <w:p w:rsidR="00CB3B71" w:rsidRDefault="004E1A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Эстетическоевоспитание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8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проявление уважительного отношения и интереса к художественной культуре, к различным видам искусства, восприимчивость к разным видам искусства, традициям и творчеству своего и других народов, готовность выражать своё отношение в разных видах художественной деятельности;</w:t>
      </w:r>
    </w:p>
    <w:p w:rsidR="00CB3B71" w:rsidRPr="000748EA" w:rsidRDefault="004E1AC8" w:rsidP="004E1AC8">
      <w:pPr>
        <w:numPr>
          <w:ilvl w:val="0"/>
          <w:numId w:val="8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приобретение эстетического опыта слушания, чтения и эмоционально-эстетической оценки произведений фольклора и художественной литературы;</w:t>
      </w:r>
    </w:p>
    <w:p w:rsidR="00CB3B71" w:rsidRPr="000748EA" w:rsidRDefault="004E1AC8" w:rsidP="004E1AC8">
      <w:pPr>
        <w:numPr>
          <w:ilvl w:val="0"/>
          <w:numId w:val="8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понимание образного языка художественных произведений, выразительных средств, создающих художественный образ.</w:t>
      </w:r>
    </w:p>
    <w:p w:rsidR="00CB3B71" w:rsidRDefault="004E1A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Трудовоевоспитание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</w:r>
    </w:p>
    <w:p w:rsidR="00CB3B71" w:rsidRDefault="004E1A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Экологическоевоспитание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10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бережное отношение к природе, осознание проблем взаимоотношений человека и животных, отражённых в литературных произведениях;</w:t>
      </w:r>
    </w:p>
    <w:p w:rsidR="00CB3B71" w:rsidRPr="000748EA" w:rsidRDefault="004E1AC8" w:rsidP="004E1AC8">
      <w:pPr>
        <w:numPr>
          <w:ilvl w:val="0"/>
          <w:numId w:val="10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CB3B71" w:rsidRDefault="004E1A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Ценностинаучногопознания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11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ориентация в деятельности на первоначальные представления о научной картине мира, понимание важности слова как средства создания словесно-художественного образа, способа выражения мыслей, чувств, идей автора;</w:t>
      </w:r>
    </w:p>
    <w:p w:rsidR="00CB3B71" w:rsidRPr="000748EA" w:rsidRDefault="004E1AC8" w:rsidP="004E1AC8">
      <w:pPr>
        <w:numPr>
          <w:ilvl w:val="0"/>
          <w:numId w:val="11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овладение смысловым чтением для решения различного уровня учебных и жизненных задач;</w:t>
      </w:r>
    </w:p>
    <w:p w:rsidR="00CB3B71" w:rsidRPr="000748EA" w:rsidRDefault="004E1AC8" w:rsidP="004E1AC8">
      <w:pPr>
        <w:numPr>
          <w:ilvl w:val="0"/>
          <w:numId w:val="11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потребность в самостоятельной читательской деятельности, саморазвитии средствами литературы, развитие познавательного интереса, активности, инициативности, любознательности и </w:t>
      </w:r>
      <w:r w:rsidRPr="000748EA">
        <w:rPr>
          <w:rFonts w:ascii="Times New Roman" w:hAnsi="Times New Roman"/>
          <w:color w:val="000000"/>
          <w:sz w:val="28"/>
        </w:rPr>
        <w:lastRenderedPageBreak/>
        <w:t>самостоятельности в познании произведений фольклора и художественной литературы, творчества писателей.</w:t>
      </w:r>
    </w:p>
    <w:p w:rsidR="00CB3B71" w:rsidRPr="000748EA" w:rsidRDefault="00CB3B71">
      <w:pPr>
        <w:spacing w:after="0" w:line="264" w:lineRule="auto"/>
        <w:ind w:left="120"/>
        <w:jc w:val="both"/>
      </w:pPr>
    </w:p>
    <w:p w:rsidR="00CB3B71" w:rsidRPr="000748EA" w:rsidRDefault="004E1AC8">
      <w:pPr>
        <w:spacing w:after="0" w:line="264" w:lineRule="auto"/>
        <w:ind w:left="120"/>
        <w:jc w:val="both"/>
      </w:pPr>
      <w:r w:rsidRPr="000748EA"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B3B71" w:rsidRPr="000748EA" w:rsidRDefault="00CB3B71">
      <w:pPr>
        <w:spacing w:after="0" w:line="264" w:lineRule="auto"/>
        <w:ind w:left="120"/>
        <w:jc w:val="both"/>
      </w:pP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В результате изучения предмета «Литературное чтение» в начальной школе у </w:t>
      </w:r>
      <w:proofErr w:type="gramStart"/>
      <w:r w:rsidRPr="000748EA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 будут сформированы познавательные универсальные учебные действия:</w:t>
      </w:r>
    </w:p>
    <w:p w:rsidR="00CB3B71" w:rsidRDefault="004E1A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базовыелогическиедействия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1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сравнивать произведения по теме, главной мысли (морали), жанру, соотносить произведение и его автора, устанавливать основания для сравнения произведений, устанавливать аналогии;</w:t>
      </w:r>
    </w:p>
    <w:p w:rsidR="00CB3B71" w:rsidRPr="000748EA" w:rsidRDefault="004E1AC8" w:rsidP="004E1AC8">
      <w:pPr>
        <w:numPr>
          <w:ilvl w:val="0"/>
          <w:numId w:val="1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объединять произведения по жанру, авторской принадлежности;</w:t>
      </w:r>
    </w:p>
    <w:p w:rsidR="00CB3B71" w:rsidRPr="000748EA" w:rsidRDefault="004E1AC8" w:rsidP="004E1AC8">
      <w:pPr>
        <w:numPr>
          <w:ilvl w:val="0"/>
          <w:numId w:val="1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произведения по темам, жанрам и видам;</w:t>
      </w:r>
    </w:p>
    <w:p w:rsidR="00CB3B71" w:rsidRPr="000748EA" w:rsidRDefault="004E1AC8" w:rsidP="004E1AC8">
      <w:pPr>
        <w:numPr>
          <w:ilvl w:val="0"/>
          <w:numId w:val="1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находить закономерности и противоречия при анализе сюжета (композиции), восстанавливать нарушенную последовательность событий (сюжета), составлять аннотацию, отзыв по предложенному алгоритму;</w:t>
      </w:r>
    </w:p>
    <w:p w:rsidR="00CB3B71" w:rsidRPr="000748EA" w:rsidRDefault="004E1AC8" w:rsidP="004E1AC8">
      <w:pPr>
        <w:numPr>
          <w:ilvl w:val="0"/>
          <w:numId w:val="1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CB3B71" w:rsidRPr="000748EA" w:rsidRDefault="004E1AC8" w:rsidP="004E1AC8">
      <w:pPr>
        <w:numPr>
          <w:ilvl w:val="0"/>
          <w:numId w:val="12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устанавливать причинно-следственные связи в сюжете фольклорного и художественного текста, при составлении плана, пересказе текста, характеристике поступков героев;</w:t>
      </w:r>
    </w:p>
    <w:p w:rsidR="00CB3B71" w:rsidRDefault="004E1AC8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базовыеисследовательскиедействия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1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предложенных учителем вопросов;</w:t>
      </w:r>
    </w:p>
    <w:p w:rsidR="00CB3B71" w:rsidRPr="000748EA" w:rsidRDefault="004E1AC8" w:rsidP="004E1AC8">
      <w:pPr>
        <w:numPr>
          <w:ilvl w:val="0"/>
          <w:numId w:val="1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формулировать с помощью учителя цель, планировать изменения объекта, ситуации;</w:t>
      </w:r>
    </w:p>
    <w:p w:rsidR="00CB3B71" w:rsidRPr="000748EA" w:rsidRDefault="004E1AC8" w:rsidP="004E1AC8">
      <w:pPr>
        <w:numPr>
          <w:ilvl w:val="0"/>
          <w:numId w:val="1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сравнивать несколько вариантов решения задачи, выбирать наиболее </w:t>
      </w:r>
      <w:proofErr w:type="gramStart"/>
      <w:r w:rsidRPr="000748EA">
        <w:rPr>
          <w:rFonts w:ascii="Times New Roman" w:hAnsi="Times New Roman"/>
          <w:color w:val="000000"/>
          <w:sz w:val="28"/>
        </w:rPr>
        <w:t>подходящий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 (на основе предложенных критериев);</w:t>
      </w:r>
    </w:p>
    <w:p w:rsidR="00CB3B71" w:rsidRPr="000748EA" w:rsidRDefault="004E1AC8" w:rsidP="004E1AC8">
      <w:pPr>
        <w:numPr>
          <w:ilvl w:val="0"/>
          <w:numId w:val="1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:rsidR="00CB3B71" w:rsidRPr="000748EA" w:rsidRDefault="004E1AC8" w:rsidP="004E1AC8">
      <w:pPr>
        <w:numPr>
          <w:ilvl w:val="0"/>
          <w:numId w:val="1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формулировать выводы и подкреплять их доказательствами на основе результатов проведённого наблюдения (опыта, классификации, сравнения, исследования);</w:t>
      </w:r>
    </w:p>
    <w:p w:rsidR="00CB3B71" w:rsidRPr="000748EA" w:rsidRDefault="004E1AC8" w:rsidP="004E1AC8">
      <w:pPr>
        <w:numPr>
          <w:ilvl w:val="0"/>
          <w:numId w:val="13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ситуациях;</w:t>
      </w:r>
    </w:p>
    <w:p w:rsidR="00CB3B71" w:rsidRDefault="004E1A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работа с информацией:</w:t>
      </w:r>
    </w:p>
    <w:p w:rsidR="00CB3B71" w:rsidRDefault="004E1AC8" w:rsidP="004E1AC8">
      <w:pPr>
        <w:numPr>
          <w:ilvl w:val="0"/>
          <w:numId w:val="14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lastRenderedPageBreak/>
        <w:t>выбиратьисточникполученияинформации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3B71" w:rsidRPr="000748EA" w:rsidRDefault="004E1AC8" w:rsidP="004E1AC8">
      <w:pPr>
        <w:numPr>
          <w:ilvl w:val="0"/>
          <w:numId w:val="14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согласно заданному алгоритму находить в предложенном источнике информацию, представленную в явном виде;</w:t>
      </w:r>
    </w:p>
    <w:p w:rsidR="00CB3B71" w:rsidRPr="000748EA" w:rsidRDefault="004E1AC8" w:rsidP="004E1AC8">
      <w:pPr>
        <w:numPr>
          <w:ilvl w:val="0"/>
          <w:numId w:val="14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CB3B71" w:rsidRPr="000748EA" w:rsidRDefault="004E1AC8" w:rsidP="004E1AC8">
      <w:pPr>
        <w:numPr>
          <w:ilvl w:val="0"/>
          <w:numId w:val="14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соблюдать с помощью взрослых (учителей, родителей (законных представителей) правила информационной безопасности при поиске информации в сети Интернет;</w:t>
      </w:r>
    </w:p>
    <w:p w:rsidR="00CB3B71" w:rsidRPr="000748EA" w:rsidRDefault="004E1AC8" w:rsidP="004E1AC8">
      <w:pPr>
        <w:numPr>
          <w:ilvl w:val="0"/>
          <w:numId w:val="14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CB3B71" w:rsidRPr="000748EA" w:rsidRDefault="004E1AC8" w:rsidP="004E1AC8">
      <w:pPr>
        <w:numPr>
          <w:ilvl w:val="0"/>
          <w:numId w:val="14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CB3B71" w:rsidRPr="000748EA" w:rsidRDefault="004E1AC8">
      <w:pPr>
        <w:spacing w:after="0" w:line="264" w:lineRule="auto"/>
        <w:ind w:firstLine="600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48EA">
        <w:rPr>
          <w:rFonts w:ascii="Times New Roman" w:hAnsi="Times New Roman"/>
          <w:b/>
          <w:color w:val="000000"/>
          <w:sz w:val="28"/>
        </w:rPr>
        <w:t xml:space="preserve">коммуникативные </w:t>
      </w:r>
      <w:r w:rsidRPr="000748EA">
        <w:rPr>
          <w:rFonts w:ascii="Times New Roman" w:hAnsi="Times New Roman"/>
          <w:color w:val="000000"/>
          <w:sz w:val="28"/>
        </w:rPr>
        <w:t>универсальные учебные действия:</w:t>
      </w:r>
      <w:proofErr w:type="gramEnd"/>
    </w:p>
    <w:p w:rsidR="00CB3B71" w:rsidRDefault="004E1A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общение</w:t>
      </w:r>
      <w:r>
        <w:rPr>
          <w:rFonts w:ascii="Times New Roman" w:hAnsi="Times New Roman"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15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CB3B71" w:rsidRPr="000748EA" w:rsidRDefault="004E1AC8" w:rsidP="004E1AC8">
      <w:pPr>
        <w:numPr>
          <w:ilvl w:val="0"/>
          <w:numId w:val="15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диалога и дискуссии;</w:t>
      </w:r>
    </w:p>
    <w:p w:rsidR="00CB3B71" w:rsidRPr="000748EA" w:rsidRDefault="004E1AC8" w:rsidP="004E1AC8">
      <w:pPr>
        <w:numPr>
          <w:ilvl w:val="0"/>
          <w:numId w:val="15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CB3B71" w:rsidRPr="000748EA" w:rsidRDefault="004E1AC8" w:rsidP="004E1AC8">
      <w:pPr>
        <w:numPr>
          <w:ilvl w:val="0"/>
          <w:numId w:val="15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CB3B71" w:rsidRPr="000748EA" w:rsidRDefault="004E1AC8" w:rsidP="004E1AC8">
      <w:pPr>
        <w:numPr>
          <w:ilvl w:val="0"/>
          <w:numId w:val="15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:rsidR="00CB3B71" w:rsidRPr="000748EA" w:rsidRDefault="004E1AC8" w:rsidP="004E1AC8">
      <w:pPr>
        <w:numPr>
          <w:ilvl w:val="0"/>
          <w:numId w:val="15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CB3B71" w:rsidRDefault="004E1AC8" w:rsidP="004E1AC8">
      <w:pPr>
        <w:numPr>
          <w:ilvl w:val="0"/>
          <w:numId w:val="15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готовитьнебольшиепубличныевыступления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3B71" w:rsidRPr="000748EA" w:rsidRDefault="004E1AC8" w:rsidP="004E1AC8">
      <w:pPr>
        <w:numPr>
          <w:ilvl w:val="0"/>
          <w:numId w:val="15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CB3B71" w:rsidRPr="000748EA" w:rsidRDefault="004E1AC8">
      <w:pPr>
        <w:spacing w:after="0" w:line="264" w:lineRule="auto"/>
        <w:ind w:firstLine="600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 xml:space="preserve">К концу обучения в начальной школе у обучающегося формируются </w:t>
      </w:r>
      <w:r w:rsidRPr="000748EA">
        <w:rPr>
          <w:rFonts w:ascii="Times New Roman" w:hAnsi="Times New Roman"/>
          <w:b/>
          <w:color w:val="000000"/>
          <w:sz w:val="28"/>
        </w:rPr>
        <w:t>регулятивные</w:t>
      </w:r>
      <w:r w:rsidRPr="000748EA">
        <w:rPr>
          <w:rFonts w:ascii="Times New Roman" w:hAnsi="Times New Roman"/>
          <w:color w:val="000000"/>
          <w:sz w:val="28"/>
        </w:rPr>
        <w:t xml:space="preserve"> универсальные учебные действия:</w:t>
      </w:r>
      <w:proofErr w:type="gramEnd"/>
    </w:p>
    <w:p w:rsidR="00CB3B71" w:rsidRDefault="004E1A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самоорганизация</w:t>
      </w:r>
      <w:r>
        <w:rPr>
          <w:rFonts w:ascii="Times New Roman" w:hAnsi="Times New Roman"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16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CB3B71" w:rsidRDefault="004E1AC8" w:rsidP="004E1AC8">
      <w:pPr>
        <w:numPr>
          <w:ilvl w:val="0"/>
          <w:numId w:val="16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выстраиватьпоследовательностьвыбранныхдействий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CB3B71" w:rsidRDefault="004E1AC8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самоконтроль</w:t>
      </w:r>
      <w:r>
        <w:rPr>
          <w:rFonts w:ascii="Times New Roman" w:hAnsi="Times New Roman"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17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устанавливать причины успеха/неудач учебной деятельности;</w:t>
      </w:r>
    </w:p>
    <w:p w:rsidR="00CB3B71" w:rsidRPr="000748EA" w:rsidRDefault="004E1AC8" w:rsidP="004E1AC8">
      <w:pPr>
        <w:numPr>
          <w:ilvl w:val="0"/>
          <w:numId w:val="17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ошибок.</w:t>
      </w:r>
    </w:p>
    <w:p w:rsidR="00CB3B71" w:rsidRDefault="004E1AC8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Совместнаядеятельность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CB3B71" w:rsidRPr="000748EA" w:rsidRDefault="004E1AC8" w:rsidP="004E1AC8">
      <w:pPr>
        <w:numPr>
          <w:ilvl w:val="0"/>
          <w:numId w:val="18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lastRenderedPageBreak/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CB3B71" w:rsidRPr="000748EA" w:rsidRDefault="004E1AC8" w:rsidP="004E1AC8">
      <w:pPr>
        <w:numPr>
          <w:ilvl w:val="0"/>
          <w:numId w:val="18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CB3B71" w:rsidRPr="000748EA" w:rsidRDefault="004E1AC8" w:rsidP="004E1AC8">
      <w:pPr>
        <w:numPr>
          <w:ilvl w:val="0"/>
          <w:numId w:val="18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CB3B71" w:rsidRPr="000748EA" w:rsidRDefault="004E1AC8" w:rsidP="004E1AC8">
      <w:pPr>
        <w:numPr>
          <w:ilvl w:val="0"/>
          <w:numId w:val="18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CB3B71" w:rsidRPr="000748EA" w:rsidRDefault="004E1AC8" w:rsidP="004E1AC8">
      <w:pPr>
        <w:numPr>
          <w:ilvl w:val="0"/>
          <w:numId w:val="18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CB3B71" w:rsidRPr="000748EA" w:rsidRDefault="004E1AC8" w:rsidP="004E1AC8">
      <w:pPr>
        <w:numPr>
          <w:ilvl w:val="0"/>
          <w:numId w:val="18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выполнять совместные проектные задания с опорой на предложенные образцы.</w:t>
      </w:r>
    </w:p>
    <w:p w:rsidR="00CB3B71" w:rsidRPr="000748EA" w:rsidRDefault="00CB3B71">
      <w:pPr>
        <w:spacing w:after="0" w:line="264" w:lineRule="auto"/>
        <w:ind w:left="120"/>
        <w:jc w:val="both"/>
      </w:pPr>
    </w:p>
    <w:p w:rsidR="00CB3B71" w:rsidRPr="000748EA" w:rsidRDefault="004E1AC8">
      <w:pPr>
        <w:spacing w:after="0" w:line="264" w:lineRule="auto"/>
        <w:ind w:left="120"/>
        <w:jc w:val="both"/>
      </w:pPr>
      <w:r w:rsidRPr="000748EA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B3B71" w:rsidRPr="000748EA" w:rsidRDefault="00CB3B71">
      <w:pPr>
        <w:spacing w:after="0" w:line="264" w:lineRule="auto"/>
        <w:ind w:left="120"/>
        <w:jc w:val="both"/>
      </w:pPr>
    </w:p>
    <w:p w:rsidR="00CB3B71" w:rsidRPr="000748EA" w:rsidRDefault="004E1AC8">
      <w:pPr>
        <w:spacing w:after="0" w:line="264" w:lineRule="auto"/>
        <w:ind w:firstLine="600"/>
        <w:jc w:val="both"/>
      </w:pPr>
      <w:r w:rsidRPr="000748EA">
        <w:rPr>
          <w:rFonts w:ascii="Times New Roman" w:hAnsi="Times New Roman"/>
          <w:color w:val="000000"/>
          <w:sz w:val="28"/>
        </w:rPr>
        <w:t>Предметные результаты освоения программы начального общего образования по учебному предмету «Литературное чтение» отражают специфику содержания предметной области, ориентированы на применение знаний, умений и навыков обучающимися в различных учебных ситуациях и жизненных условиях и представлены по годам обучения.</w:t>
      </w:r>
    </w:p>
    <w:p w:rsidR="00CB3B71" w:rsidRPr="000748EA" w:rsidRDefault="00CB3B71">
      <w:pPr>
        <w:spacing w:after="0" w:line="264" w:lineRule="auto"/>
        <w:ind w:left="120"/>
        <w:jc w:val="both"/>
      </w:pPr>
    </w:p>
    <w:p w:rsidR="00CB3B71" w:rsidRDefault="004E1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осознавать значимость художественной литературы и фольклора для всестороннего развития личности человека, находить в произведениях отражение нравственных ценностей, фактов бытовой и духовной культуры народов России и мира, ориентироваться в нравственно-этических понятиях в контексте изученных произведений;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творчества: формировать собственный круг чтения;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читать вслух и про себя в соответствии с учебной задачей, использовать разные виды чтения (изучающее, ознакомительное, поисковое выборочное, просмотровое выборочное);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в темпе не менее 80 слов в минуту (без отметочного оценивания);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lastRenderedPageBreak/>
        <w:t>читать наизусть не менее 5 стихотворений в соответствии с изученной тематикой произведений;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различать художественные произведения и познавательные тексты;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различать прозаическую и стихотворную речь: называть особенности стихотворного произведения (ритм, рифма, строфа), отличать лирическое произведение </w:t>
      </w:r>
      <w:proofErr w:type="gramStart"/>
      <w:r w:rsidRPr="000748EA">
        <w:rPr>
          <w:rFonts w:ascii="Times New Roman" w:hAnsi="Times New Roman"/>
          <w:color w:val="000000"/>
          <w:sz w:val="28"/>
        </w:rPr>
        <w:t>от</w:t>
      </w:r>
      <w:proofErr w:type="gramEnd"/>
      <w:r w:rsidRPr="000748EA">
        <w:rPr>
          <w:rFonts w:ascii="Times New Roman" w:hAnsi="Times New Roman"/>
          <w:color w:val="000000"/>
          <w:sz w:val="28"/>
        </w:rPr>
        <w:t xml:space="preserve"> эпического;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понимать жанровую принадлежность, содержание, смысл прослушанного/прочитанного произведения: отвечать и формулировать вопросы (в том числе проблемные) к познавательным, учебным и художественным текстам;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различать и называть отдельные жанры фольклора (считалки, загадки, пословицы, </w:t>
      </w:r>
      <w:proofErr w:type="spellStart"/>
      <w:r w:rsidRPr="000748EA">
        <w:rPr>
          <w:rFonts w:ascii="Times New Roman" w:hAnsi="Times New Roman"/>
          <w:color w:val="000000"/>
          <w:sz w:val="28"/>
        </w:rPr>
        <w:t>потешки</w:t>
      </w:r>
      <w:proofErr w:type="spellEnd"/>
      <w:r w:rsidRPr="000748EA">
        <w:rPr>
          <w:rFonts w:ascii="Times New Roman" w:hAnsi="Times New Roman"/>
          <w:color w:val="000000"/>
          <w:sz w:val="28"/>
        </w:rPr>
        <w:t>, небылицы, народные песни, скороговорки, сказки о животных, бытовые и волшебные), приводить примеры произведений фольклора разных народов России;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соотносить читаемый текст с жанром художественной литературы (литературные сказки, рассказы, стихотворения, басни), приводить примеры разных жанров литературы России и стран мира;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владеть элементарными умениями анализа и интерпретации текста: определять тему и главную мысль, последовательность событий в тексте произведения, выявлять связь событий, эпизодов текста;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>характеризовать героев, давать оценку их поступкам, составлять портретные характеристики персонажей, выявлять взаимосвязь между поступками и мыслями, чувствами героев, сравнивать героев одного произведения по самостоятельно выбранному критерию (по аналогии или по контрасту), характеризовать собственное отношение к героям, поступкам; находить в тексте средства изображения героев (портрет) и выражения их чувств, описание пейзажа и интерьера, устанавливать причинно-следственные связи событий, явлений, поступков героев;</w:t>
      </w:r>
      <w:proofErr w:type="gramEnd"/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объяснять значение незнакомого слова с опорой на контекст и с использованием словаря; находить в тексте примеры использования слов в прямом и переносном значении, средства художественной выразительности (сравнение, эпитет, олицетворение, метафора);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>осознанно применять изученные понятия (автор, мораль басни, литературный герой, персонаж, характер, тема, идея, заголовок, содержание произведения, эпизод, смысловые части, композиция, сравнение, эпитет, олицетворение, метафора, лирика, эпос, образ);</w:t>
      </w:r>
      <w:proofErr w:type="gramEnd"/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 xml:space="preserve">участвовать в обсуждении прослушанного/прочитанного произведения: строить монологическое и диалогическое </w:t>
      </w:r>
      <w:r w:rsidRPr="000748EA">
        <w:rPr>
          <w:rFonts w:ascii="Times New Roman" w:hAnsi="Times New Roman"/>
          <w:color w:val="000000"/>
          <w:sz w:val="28"/>
        </w:rPr>
        <w:lastRenderedPageBreak/>
        <w:t>высказывание с соблюдением норм русского литературного языка (норм произношения, словоупотребления, грамматики); устно и письменно формулировать простые выводы на основе прослушанного/прочитанного текста, подтверждать свой ответ примерами из текста;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>составлять план текста (вопросный, номинативный, цитатный), пересказывать (устно) подробно, выборочно, сжато (кратко), от лица героя, с изменением лица рассказчика, от третьего лица;</w:t>
      </w:r>
      <w:proofErr w:type="gramEnd"/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читать по ролям с соблюдением норм произношения, расстановки ударения, инсценировать небольшие эпизоды из произведения;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составлять устные и письменные высказывания на заданную тему по содержанию произведения (не менее 10 предложений), писать сочинения на заданную тему, используя разные типы речи (повествование, описание, рассуждение), корректировать собственный текст с учётом правильности, выразительности письменной речи;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составлять краткий отзыв о прочитанном произведении по заданному алгоритму;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>сочинять по аналогии с прочитанным, составлять рассказ по иллюстрациям, от имени одного из героев, придумывать продолжение прочитанного произведения (не менее 10 предложений);</w:t>
      </w:r>
      <w:proofErr w:type="gramEnd"/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proofErr w:type="gramStart"/>
      <w:r w:rsidRPr="000748EA">
        <w:rPr>
          <w:rFonts w:ascii="Times New Roman" w:hAnsi="Times New Roman"/>
          <w:color w:val="000000"/>
          <w:sz w:val="28"/>
        </w:rPr>
        <w:t>использовать в соответствии с учебной задачей аппарат издания (обложку, оглавление, аннотацию, иллюстрации, предисловие, приложения, сноски, примечания);</w:t>
      </w:r>
      <w:proofErr w:type="gramEnd"/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выбирать книги для самостоятельного чтения с учётом рекомендательного списка, используя картотеки, рассказывать о прочитанной книге;</w:t>
      </w:r>
    </w:p>
    <w:p w:rsidR="00CB3B71" w:rsidRPr="000748EA" w:rsidRDefault="004E1AC8" w:rsidP="004E1AC8">
      <w:pPr>
        <w:numPr>
          <w:ilvl w:val="0"/>
          <w:numId w:val="19"/>
        </w:numPr>
        <w:spacing w:after="0" w:line="264" w:lineRule="auto"/>
        <w:jc w:val="both"/>
      </w:pPr>
      <w:r w:rsidRPr="000748EA">
        <w:rPr>
          <w:rFonts w:ascii="Times New Roman" w:hAnsi="Times New Roman"/>
          <w:color w:val="000000"/>
          <w:sz w:val="28"/>
        </w:rPr>
        <w:t>использовать справочную литературу, электронные образовательные и информационные ресурсы информационно-коммуникационной сети Интернет (в условиях контролируемого входа), для получения дополнительной информации в соответствии с учебной задачей.</w:t>
      </w:r>
    </w:p>
    <w:p w:rsidR="00CB3B71" w:rsidRDefault="004E1AC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​</w:t>
      </w:r>
    </w:p>
    <w:p w:rsidR="00CB3B71" w:rsidRDefault="00CB3B71">
      <w:pPr>
        <w:sectPr w:rsidR="00CB3B71">
          <w:pgSz w:w="11906" w:h="16383"/>
          <w:pgMar w:top="1134" w:right="850" w:bottom="1134" w:left="1701" w:header="720" w:footer="720" w:gutter="0"/>
          <w:cols w:space="720"/>
        </w:sectPr>
      </w:pPr>
    </w:p>
    <w:p w:rsidR="000748EA" w:rsidRDefault="000748EA" w:rsidP="000748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  <w:bookmarkStart w:id="39" w:name="block-24348456"/>
      <w:bookmarkStart w:id="40" w:name="block-24348455"/>
      <w:bookmarkEnd w:id="38"/>
      <w:bookmarkEnd w:id="39"/>
      <w:proofErr w:type="spellStart"/>
      <w:r w:rsidRPr="00167A0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Календарно-тематическоепланирование</w:t>
      </w:r>
      <w:proofErr w:type="spellEnd"/>
    </w:p>
    <w:p w:rsidR="000748EA" w:rsidRPr="00167A0B" w:rsidRDefault="000748EA" w:rsidP="000748EA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748EA" w:rsidRDefault="000748EA" w:rsidP="000748EA">
      <w:pPr>
        <w:pBdr>
          <w:bottom w:val="single" w:sz="6" w:space="5" w:color="000000"/>
        </w:pBd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tbl>
      <w:tblPr>
        <w:tblW w:w="14884" w:type="dxa"/>
        <w:tblCellSpacing w:w="20" w:type="nil"/>
        <w:tblInd w:w="-467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/>
      </w:tblPr>
      <w:tblGrid>
        <w:gridCol w:w="1134"/>
        <w:gridCol w:w="8647"/>
        <w:gridCol w:w="709"/>
        <w:gridCol w:w="850"/>
        <w:gridCol w:w="851"/>
        <w:gridCol w:w="850"/>
        <w:gridCol w:w="1843"/>
      </w:tblGrid>
      <w:tr w:rsidR="000748EA" w:rsidRPr="005356AC" w:rsidTr="00286A21">
        <w:trPr>
          <w:trHeight w:val="144"/>
          <w:tblCellSpacing w:w="20" w:type="nil"/>
        </w:trPr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5356AC"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 w:rsidRPr="005356AC"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 w:rsidRPr="005356AC"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86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proofErr w:type="spellStart"/>
            <w:r w:rsidRPr="005356AC">
              <w:rPr>
                <w:rFonts w:ascii="Times New Roman" w:hAnsi="Times New Roman"/>
                <w:b/>
                <w:color w:val="000000"/>
                <w:sz w:val="24"/>
              </w:rPr>
              <w:t>Темаурока</w:t>
            </w:r>
            <w:proofErr w:type="spellEnd"/>
          </w:p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2410" w:type="dxa"/>
            <w:gridSpan w:val="3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</w:pPr>
            <w:proofErr w:type="spellStart"/>
            <w:r w:rsidRPr="005356AC">
              <w:rPr>
                <w:rFonts w:ascii="Times New Roman" w:hAnsi="Times New Roman"/>
                <w:b/>
                <w:color w:val="000000"/>
                <w:sz w:val="24"/>
              </w:rPr>
              <w:t>Количествочасов</w:t>
            </w:r>
            <w:proofErr w:type="spellEnd"/>
          </w:p>
        </w:tc>
        <w:tc>
          <w:tcPr>
            <w:tcW w:w="850" w:type="dxa"/>
            <w:vMerge w:val="restart"/>
            <w:tcMar>
              <w:top w:w="50" w:type="dxa"/>
              <w:left w:w="100" w:type="dxa"/>
            </w:tcMar>
            <w:textDirection w:val="btLr"/>
            <w:vAlign w:val="center"/>
          </w:tcPr>
          <w:p w:rsidR="000748EA" w:rsidRPr="005356AC" w:rsidRDefault="000748EA" w:rsidP="00B509FA">
            <w:pPr>
              <w:spacing w:after="0"/>
              <w:ind w:left="135" w:right="113"/>
            </w:pPr>
            <w:proofErr w:type="spellStart"/>
            <w:r w:rsidRPr="005356AC">
              <w:rPr>
                <w:rFonts w:ascii="Times New Roman" w:hAnsi="Times New Roman"/>
                <w:b/>
                <w:color w:val="000000"/>
                <w:sz w:val="24"/>
              </w:rPr>
              <w:t>Датаизучения</w:t>
            </w:r>
            <w:proofErr w:type="spellEnd"/>
          </w:p>
          <w:p w:rsidR="000748EA" w:rsidRPr="005356AC" w:rsidRDefault="000748EA" w:rsidP="00B509FA">
            <w:pPr>
              <w:spacing w:after="0"/>
              <w:ind w:left="135" w:right="113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proofErr w:type="spellStart"/>
            <w:r w:rsidRPr="005356AC">
              <w:rPr>
                <w:rFonts w:ascii="Times New Roman" w:hAnsi="Times New Roman"/>
                <w:b/>
                <w:color w:val="000000"/>
                <w:sz w:val="24"/>
              </w:rPr>
              <w:t>Электронныецифровыеобразовательныересурсы</w:t>
            </w:r>
            <w:proofErr w:type="spellEnd"/>
          </w:p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5356AC" w:rsidTr="00286A21">
        <w:trPr>
          <w:cantSplit/>
          <w:trHeight w:val="1562"/>
          <w:tblCellSpacing w:w="20" w:type="nil"/>
        </w:trPr>
        <w:tc>
          <w:tcPr>
            <w:tcW w:w="113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8EA" w:rsidRPr="005356AC" w:rsidRDefault="000748EA" w:rsidP="00B509FA"/>
        </w:tc>
        <w:tc>
          <w:tcPr>
            <w:tcW w:w="86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8EA" w:rsidRPr="005356AC" w:rsidRDefault="000748EA" w:rsidP="00B509FA"/>
        </w:tc>
        <w:tc>
          <w:tcPr>
            <w:tcW w:w="709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48EA" w:rsidRPr="005356AC" w:rsidRDefault="000748EA" w:rsidP="00B509FA">
            <w:pPr>
              <w:spacing w:after="0"/>
              <w:ind w:left="135" w:right="113"/>
            </w:pPr>
            <w:r w:rsidRPr="005356AC"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</w:p>
          <w:p w:rsidR="000748EA" w:rsidRPr="005356AC" w:rsidRDefault="000748EA" w:rsidP="00B509FA">
            <w:pPr>
              <w:spacing w:after="0"/>
              <w:ind w:left="135" w:right="113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48EA" w:rsidRPr="005356AC" w:rsidRDefault="000748EA" w:rsidP="00B509FA">
            <w:pPr>
              <w:spacing w:after="0"/>
              <w:ind w:left="135" w:right="113"/>
            </w:pPr>
            <w:proofErr w:type="spellStart"/>
            <w:r w:rsidRPr="005356AC">
              <w:rPr>
                <w:rFonts w:ascii="Times New Roman" w:hAnsi="Times New Roman"/>
                <w:b/>
                <w:color w:val="000000"/>
                <w:sz w:val="24"/>
              </w:rPr>
              <w:t>Контрольныеработы</w:t>
            </w:r>
            <w:proofErr w:type="spellEnd"/>
          </w:p>
          <w:p w:rsidR="000748EA" w:rsidRPr="005356AC" w:rsidRDefault="000748EA" w:rsidP="00B509FA">
            <w:pPr>
              <w:spacing w:after="0"/>
              <w:ind w:left="135" w:right="113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textDirection w:val="btLr"/>
            <w:vAlign w:val="center"/>
          </w:tcPr>
          <w:p w:rsidR="000748EA" w:rsidRPr="005356AC" w:rsidRDefault="000748EA" w:rsidP="00B509FA">
            <w:pPr>
              <w:spacing w:after="0"/>
              <w:ind w:left="135" w:right="113"/>
            </w:pPr>
            <w:proofErr w:type="spellStart"/>
            <w:r w:rsidRPr="005356AC">
              <w:rPr>
                <w:rFonts w:ascii="Times New Roman" w:hAnsi="Times New Roman"/>
                <w:b/>
                <w:color w:val="000000"/>
                <w:sz w:val="24"/>
              </w:rPr>
              <w:t>Практическиеработы</w:t>
            </w:r>
            <w:proofErr w:type="spellEnd"/>
          </w:p>
          <w:p w:rsidR="000748EA" w:rsidRPr="005356AC" w:rsidRDefault="000748EA" w:rsidP="00B509FA">
            <w:pPr>
              <w:spacing w:after="0"/>
              <w:ind w:left="135" w:right="113"/>
            </w:pPr>
          </w:p>
        </w:tc>
        <w:tc>
          <w:tcPr>
            <w:tcW w:w="85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8EA" w:rsidRPr="005356AC" w:rsidRDefault="000748EA" w:rsidP="00B509FA"/>
        </w:tc>
        <w:tc>
          <w:tcPr>
            <w:tcW w:w="184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48EA" w:rsidRPr="005356AC" w:rsidRDefault="000748EA" w:rsidP="00B509FA"/>
        </w:tc>
      </w:tr>
      <w:tr w:rsidR="000748EA" w:rsidRPr="00805852" w:rsidTr="00286A21">
        <w:trPr>
          <w:trHeight w:val="137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Разнообразие малых жанров фольклора (назначение, сравнение, классификация)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6952</w:t>
              </w:r>
            </w:hyperlink>
          </w:p>
        </w:tc>
      </w:tr>
      <w:tr w:rsidR="000748EA" w:rsidRPr="00805852" w:rsidTr="00286A21">
        <w:trPr>
          <w:trHeight w:val="95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Образы русских богатырей: где жил, чем занимался, какими качествами обладал. На примере былины «Ильины три 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>»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783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Резервный урок. Летопись «И повесил Олег щит свой на вратах Царьграда». Знакомство с произведением А. С. Пушкина «Песнь о вещем Олеге»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0748EA" w:rsidRPr="005356AC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Путешествие героя как основа композиции волшебной сказки. На примере </w:t>
            </w:r>
            <w:r w:rsidRPr="000748EA">
              <w:rPr>
                <w:rFonts w:ascii="Times New Roman" w:hAnsi="Times New Roman"/>
                <w:color w:val="000000"/>
                <w:sz w:val="24"/>
              </w:rPr>
              <w:lastRenderedPageBreak/>
              <w:t>русской народной сказки "Волшебное кольцо"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Образ Александра Невского в произведении С.Т.Романовского «Ледовое побоище». Страницы истории России, великие люди и события. На примере Житие Сергия Радонежского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Представление в сказке народного быта и культуры: сказки о животных, бытовые, волшебные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0748EA" w:rsidRPr="005356AC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Сравнение фольклорных произведений разных народов: тема, герои, сюжет. Представление в сказке нравственных ценностей, быта и культуры народов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ace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Отражение нравственных ценностей на примере фольклорных сказок народов России и мира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04</w:t>
              </w:r>
            </w:hyperlink>
          </w:p>
        </w:tc>
      </w:tr>
      <w:tr w:rsidR="000748EA" w:rsidRPr="00805852" w:rsidTr="00286A21">
        <w:trPr>
          <w:trHeight w:val="877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Составление устного рассказа «Моё любимое произведение А.С. Пушкина»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06</w:t>
              </w:r>
            </w:hyperlink>
          </w:p>
        </w:tc>
      </w:tr>
      <w:tr w:rsidR="000748EA" w:rsidRPr="00805852" w:rsidTr="00286A21">
        <w:trPr>
          <w:trHeight w:val="1188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Оценка настроения и чувств, вызываемых лирическим произведением А.С. Пушкина. На примере стихотворения «Няне»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78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Восприятие пейзажной лирики А.С. Пушкина: средства художественной выразительности в стихотворении «Зимняя дорога» и других его произведениях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Сравнение стихотворения А. С. Пушкина с репродукцией картины. На примере стихотворения "Туча" и репродукции картины И. И. Левитана «Вечерний звон»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8284</w:t>
              </w:r>
            </w:hyperlink>
            <w:hyperlink r:id="rId23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85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8EA" w:rsidRPr="00805852" w:rsidTr="00286A21">
        <w:trPr>
          <w:trHeight w:val="1240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8478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5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Сходство фольклорных и литературных произведений А.С. Пушкина, В.А. Жуковского по тематике, художественным образам («бродячие» сюжеты)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890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9418</w:t>
              </w:r>
            </w:hyperlink>
          </w:p>
        </w:tc>
      </w:tr>
      <w:tr w:rsidR="000748EA" w:rsidRPr="00805852" w:rsidTr="00286A21">
        <w:trPr>
          <w:trHeight w:val="1561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лирических произведений М.Ю. Лермонтова. </w:t>
            </w:r>
            <w:r w:rsidRPr="005356AC">
              <w:rPr>
                <w:rFonts w:ascii="Times New Roman" w:hAnsi="Times New Roman"/>
                <w:color w:val="000000"/>
                <w:sz w:val="24"/>
              </w:rPr>
              <w:t>Стихотворения о Кавказе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9558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9710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Патриотическое звучание стихотворения М.Ю. Лермонтова «Москва, Москва! …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Люблютебякаксын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метафоракак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«свёрнутое» сравнение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983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8EA" w:rsidRPr="00805852" w:rsidTr="00286A21">
        <w:trPr>
          <w:trHeight w:val="137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Творчество Л.Н. Толстого – великого русского писателя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Чтение научно-познавательных рассказов Л.Н.Толстого. Примеры текста-рассуждения в рассказе «Черепаха» и в повести Л.Н. Толстого "Детство"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Анализ художественных рассказов Л.Н.Толстого. Особенности художественного текста-описания на примере рассказа «Русак</w:t>
            </w:r>
            <w:proofErr w:type="gramStart"/>
            <w:r w:rsidRPr="000748EA">
              <w:rPr>
                <w:rFonts w:ascii="Times New Roman" w:hAnsi="Times New Roman"/>
                <w:color w:val="000000"/>
                <w:sz w:val="24"/>
              </w:rPr>
              <w:t>»и</w:t>
            </w:r>
            <w:proofErr w:type="gram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отрывков из повести Л. Толстого "Детство".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Составлениецитатногоплана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Басни Л.Н.Толстого: выделение жанровых особенностей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Резервный урок. Подготовка выставки книг Л. Толстого. Подготовка сообщения о книгах Л. Толстого (сказки, рассказы, были, басни)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662</w:t>
              </w:r>
            </w:hyperlink>
          </w:p>
        </w:tc>
      </w:tr>
      <w:tr w:rsidR="000748EA" w:rsidRPr="00805852" w:rsidTr="00286A21">
        <w:trPr>
          <w:trHeight w:val="886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Образы героев-детей в рассказе А.П. Чехова «Мальчики»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Соотнесение заглавия и главной мысли рассказа А.П. Чехова «Мальчики»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80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fdcc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34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002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Сравнение образа радуги в стихотворениях В.А. Жуковского «Загадка» и Ф.И. Тютчева «Как неожиданно и ярко»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11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Каквоздухчист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>»..»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Анализ чувств и настроения, создаваемых лирическим произведением.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Напримерепроизведения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А.А. Прокофьева "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Люблюберёзурусскую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682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420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Средства создания речевой выразительности в стихотворения К.Д. Бальмонта.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Напримерестихотворения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"Камыши"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556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Темы лирических произведений А.А. Блока.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Напримерестихотворения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«Рождество»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48EA" w:rsidRPr="005356AC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5356AC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Народные образы героев сказа П.П.Бажова «Серебряное копытце»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5356AC" w:rsidTr="00286A21">
        <w:trPr>
          <w:trHeight w:val="1019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Наблюдение за художественными особенностями, языком сказа П.П.Бажова «Серебряное копытце»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Иллюстрации как отражение сюжета сказов П.П.Бажова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5356AC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5356AC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5356AC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5356AC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Сочинениепосказке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805852" w:rsidTr="00286A21">
        <w:trPr>
          <w:trHeight w:val="1336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Расширение круга детского чтения. Знакомство с авторами юмористических произведений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336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Знакомство с экранизацией произведений юмористических произведений. На примере экранизации "Сказки о потерянном времени" Е. Л. Шварца (1964 г.)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44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48EA" w:rsidRPr="00805852" w:rsidTr="00286A21">
        <w:trPr>
          <w:trHeight w:val="1230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Резервный урок. Работа с детскими книгами "Произведения В. Ю. Драгунского"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Герой юмористических произведений В.Ю.</w:t>
            </w:r>
            <w:proofErr w:type="gramStart"/>
            <w:r w:rsidRPr="000748EA"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gramEnd"/>
            <w:r w:rsidRPr="000748EA">
              <w:rPr>
                <w:rFonts w:ascii="Times New Roman" w:hAnsi="Times New Roman"/>
                <w:color w:val="000000"/>
                <w:sz w:val="24"/>
              </w:rPr>
              <w:t>. Средства создания юмористического содержания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36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08300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В.Ю. Драгунского «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Главныереки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256</w:t>
              </w:r>
            </w:hyperlink>
          </w:p>
        </w:tc>
      </w:tr>
      <w:tr w:rsidR="000748EA" w:rsidRPr="00805852" w:rsidTr="00286A21">
        <w:trPr>
          <w:trHeight w:val="137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Знакомство с пьесой как жанром литературы. Как подготовить произведение к постановке в театре?</w:t>
            </w:r>
          </w:p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Создание ремарок (их назначение и содержание) на основе анализа характера героев произведения.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В.Ю. Драгунского "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Главныереки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fecba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feb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Создание реквизита для 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инсценирования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произведения. Подготовка пригласительных билетов и 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афишы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на примере рассказа В.Ю. Драгунского "Главные реки"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48EA" w:rsidRPr="00805852" w:rsidTr="00286A21">
        <w:trPr>
          <w:trHeight w:val="1050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Пьеса и сказка: драматическое и эпическое произведения, их структурные и жанровые особенности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Работа с пьесой-сказкой С.Я. Маршака «Двенадцать месяцев»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2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Резервный урок. Знакомство с детскими журналами</w:t>
            </w:r>
            <w:proofErr w:type="gramStart"/>
            <w:r w:rsidRPr="000748EA">
              <w:rPr>
                <w:rFonts w:ascii="Times New Roman" w:hAnsi="Times New Roman"/>
                <w:color w:val="000000"/>
                <w:sz w:val="24"/>
              </w:rPr>
              <w:t>:«</w:t>
            </w:r>
            <w:proofErr w:type="gramEnd"/>
            <w:r w:rsidRPr="000748EA">
              <w:rPr>
                <w:rFonts w:ascii="Times New Roman" w:hAnsi="Times New Roman"/>
                <w:color w:val="000000"/>
                <w:sz w:val="24"/>
              </w:rPr>
              <w:t>Весёлые картинки», «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Мурзилка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» и другие.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Сочинениевесёлойистории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906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214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Особенности художественного текста-описания: пейзаж, портрет героя, интерьер на примере рассказа К.Г. Паустовского «Корзина с еловыми шишками»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28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Отличие автора от героя и рассказчика на примере рассказов М.М. Зощенко «О Лёньке и Миньке»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43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Отражение нравственно-этических понятий в рассказах М.М. Зощенко «О Лёньке и Миньке».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Напримерерассказа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"Ёлка"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Знакомство с отрывками из повести Н.Г. </w:t>
            </w:r>
            <w:proofErr w:type="gramStart"/>
            <w:r w:rsidRPr="000748EA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216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Словесный портрет героя повести Н.Г. </w:t>
            </w:r>
            <w:proofErr w:type="gramStart"/>
            <w:r w:rsidRPr="000748EA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«Детство Тёмы» (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отдельнеы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главы)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31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Осмысление поступков и поведения главного героя повести Н.Г. </w:t>
            </w:r>
            <w:proofErr w:type="gramStart"/>
            <w:r w:rsidRPr="000748EA">
              <w:rPr>
                <w:rFonts w:ascii="Times New Roman" w:hAnsi="Times New Roman"/>
                <w:color w:val="000000"/>
                <w:sz w:val="24"/>
              </w:rPr>
              <w:t>Гарин-Михайловского</w:t>
            </w:r>
            <w:proofErr w:type="gram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«Детство Тёмы» (отдельные главы)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554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Напримерестихотворения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И.А. Бунина «Детство»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1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Книга как источник информации. Виды информации в книге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234</w:t>
              </w:r>
            </w:hyperlink>
          </w:p>
        </w:tc>
      </w:tr>
      <w:tr w:rsidR="000748EA" w:rsidRPr="00805852" w:rsidTr="00286A21">
        <w:trPr>
          <w:trHeight w:val="1269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Человек и животные – тема многих произведений писателей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Писатели – авторы произведений о животных: выставка книг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748EA" w:rsidRPr="00805852" w:rsidTr="00286A21">
        <w:trPr>
          <w:trHeight w:val="1202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Наблюдательность писателей, выражающаяся в описании жизни животных. На примере рассказа А.И. Куприна «Скворцы»</w:t>
            </w:r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Отражение темы «Материнская любовь» в рассказе В.П. Астафьева «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>» и стихотворении С.Есенина «Лебёдушка»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92</w:t>
              </w:r>
            </w:hyperlink>
          </w:p>
        </w:tc>
      </w:tr>
      <w:tr w:rsidR="000748EA" w:rsidRPr="00805852" w:rsidTr="00286A21">
        <w:trPr>
          <w:trHeight w:val="403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Образ автора в рассказе В.П. Астафьев «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Капалуха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Воробьишка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48EA" w:rsidRPr="005356AC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76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5356AC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Развитие речи: 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озаглавливание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частей. На примере произведения В. П. Астафьева «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Стрижонок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Скрип»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Презентациякниги</w:t>
            </w:r>
            <w:proofErr w:type="spellEnd"/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прочитаннойсамостоятельно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 w:rsidRPr="005356AC"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r w:rsidRPr="005356AC"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веков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5282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Образ родной земли в стихотворении С.Д.Дрожжина «Родине»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539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54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55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56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Наблюдение за художественными особенностями текста авторской песни. </w:t>
            </w: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Знакомство с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песняминатемуВеликойОтечественнойвойны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0748EA">
              <w:rPr>
                <w:rFonts w:ascii="Times New Roman" w:hAnsi="Times New Roman"/>
                <w:color w:val="000000"/>
                <w:sz w:val="24"/>
              </w:rPr>
              <w:t>На примере "Солдатской</w:t>
            </w:r>
            <w:proofErr w:type="gram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песни" Ф. Н. Глинки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94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Патриотическое звучание произведений о Родине, о славных и героических страницах истории России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5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48EA" w:rsidRPr="00805852" w:rsidTr="00286A21">
        <w:trPr>
          <w:trHeight w:val="380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Книги о приключениях и фантастике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Зарубежные писатели-сказочники: раскрытие главной мысли и особенности композиции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087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Хемницера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«Стрекоза», Л.Н. Толстого «Стрекоза и муравьи»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8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91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Работа с баснями И.А. Крылова.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Инсценированиеихсюжета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29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9300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08986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Особенности построения (композиция) литературной сказки: составление плана. </w:t>
            </w:r>
            <w:r w:rsidRPr="005356AC">
              <w:rPr>
                <w:rFonts w:ascii="Times New Roman" w:hAnsi="Times New Roman"/>
                <w:color w:val="000000"/>
                <w:sz w:val="24"/>
              </w:rPr>
              <w:t>Х. К. Андерсен "Русалочка"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08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09372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Описание героя в произведении Марк Твена «Том 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>» (отдельные главы)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09502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Анализ отдельных эпизодов произведения Марк Твена «Том 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Сойер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» (отдельные главы): средства создания комического. </w:t>
            </w: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Написаниеотзыва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09674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  <w:proofErr w:type="spellStart"/>
            <w:r w:rsidRPr="005356AC">
              <w:rPr>
                <w:rFonts w:ascii="Times New Roman" w:hAnsi="Times New Roman"/>
                <w:color w:val="000000"/>
                <w:sz w:val="24"/>
              </w:rPr>
              <w:t>Книгизарубежныхписателей</w:t>
            </w:r>
            <w:proofErr w:type="spellEnd"/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097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0748EA" w:rsidRPr="00805852" w:rsidTr="00286A21">
        <w:trPr>
          <w:trHeight w:val="144"/>
          <w:tblCellSpacing w:w="20" w:type="nil"/>
        </w:trPr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360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8647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Знакомство с современными изданиями периодической печати. Золотой фонд детской литературы. В.Ю. </w:t>
            </w:r>
            <w:proofErr w:type="gramStart"/>
            <w:r w:rsidRPr="000748EA">
              <w:rPr>
                <w:rFonts w:ascii="Times New Roman" w:hAnsi="Times New Roman"/>
                <w:color w:val="000000"/>
                <w:sz w:val="24"/>
              </w:rPr>
              <w:t>Драгунский</w:t>
            </w:r>
            <w:proofErr w:type="gram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 w:rsidRPr="000748EA">
              <w:rPr>
                <w:rFonts w:ascii="Times New Roman" w:hAnsi="Times New Roman"/>
                <w:color w:val="000000"/>
                <w:sz w:val="24"/>
              </w:rPr>
              <w:t>И.П.Токмакова</w:t>
            </w:r>
            <w:proofErr w:type="spellEnd"/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 и другие - авторы детских журналов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 w:rsidRPr="005356AC"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/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 w:rsidRPr="005356AC"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48EA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0748EA" w:rsidRPr="005356AC" w:rsidTr="00286A21">
        <w:trPr>
          <w:trHeight w:val="144"/>
          <w:tblCellSpacing w:w="20" w:type="nil"/>
        </w:trPr>
        <w:tc>
          <w:tcPr>
            <w:tcW w:w="9781" w:type="dxa"/>
            <w:gridSpan w:val="2"/>
            <w:tcMar>
              <w:top w:w="50" w:type="dxa"/>
              <w:left w:w="100" w:type="dxa"/>
            </w:tcMar>
            <w:vAlign w:val="center"/>
          </w:tcPr>
          <w:p w:rsidR="000748EA" w:rsidRPr="000748EA" w:rsidRDefault="000748EA" w:rsidP="00B509FA">
            <w:pPr>
              <w:spacing w:after="0"/>
              <w:ind w:left="135"/>
            </w:pPr>
            <w:r w:rsidRPr="000748EA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709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3</w:t>
            </w:r>
          </w:p>
        </w:tc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>
            <w:pPr>
              <w:spacing w:after="0"/>
              <w:ind w:left="135"/>
              <w:jc w:val="center"/>
            </w:pPr>
            <w:r w:rsidRPr="005356AC"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3" w:type="dxa"/>
            <w:gridSpan w:val="2"/>
            <w:tcMar>
              <w:top w:w="50" w:type="dxa"/>
              <w:left w:w="100" w:type="dxa"/>
            </w:tcMar>
            <w:vAlign w:val="center"/>
          </w:tcPr>
          <w:p w:rsidR="000748EA" w:rsidRPr="005356AC" w:rsidRDefault="000748EA" w:rsidP="00B509FA"/>
        </w:tc>
      </w:tr>
    </w:tbl>
    <w:p w:rsidR="000748EA" w:rsidRPr="000748EA" w:rsidRDefault="000748EA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748EA" w:rsidRDefault="000748EA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805852" w:rsidRPr="00805852" w:rsidRDefault="00805852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748EA" w:rsidRDefault="000748EA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</w:p>
    <w:p w:rsidR="000748EA" w:rsidRPr="000748EA" w:rsidRDefault="000748EA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</w:pPr>
      <w:r w:rsidRPr="000748EA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lastRenderedPageBreak/>
        <w:t>УЧЕБНО-МЕТОДИЧЕСКОЕ ОБЕСПЕЧЕНИЕ ОБРАЗОВАТЕЛЬНОГО ПРОЦЕССА</w:t>
      </w:r>
      <w:r w:rsidRPr="003B25BD"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</w:rPr>
        <w:t> </w:t>
      </w:r>
    </w:p>
    <w:p w:rsidR="000748EA" w:rsidRPr="000748EA" w:rsidRDefault="000748EA" w:rsidP="00074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748E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ОБЯЗАТЕЛЬНЫЕ УЧЕБНЫЕ МАТЕРИАЛЫ ДЛЯ УЧЕНИКА</w:t>
      </w:r>
    </w:p>
    <w:p w:rsidR="000748EA" w:rsidRPr="000748EA" w:rsidRDefault="000748EA" w:rsidP="0007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8EA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</w:t>
      </w:r>
    </w:p>
    <w:p w:rsidR="000748EA" w:rsidRPr="000748EA" w:rsidRDefault="000748EA" w:rsidP="00074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748EA" w:rsidRPr="000748EA" w:rsidRDefault="000748EA" w:rsidP="00074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748E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МЕТОДИЧЕСКИЕ МАТЕРИАЛЫ ДЛЯ УЧИТЕЛЯ</w:t>
      </w:r>
    </w:p>
    <w:p w:rsidR="000748EA" w:rsidRPr="000748EA" w:rsidRDefault="000748EA" w:rsidP="000748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48EA">
        <w:rPr>
          <w:rFonts w:ascii="Times New Roman" w:eastAsia="Times New Roman" w:hAnsi="Times New Roman" w:cs="Times New Roman"/>
          <w:sz w:val="24"/>
          <w:szCs w:val="24"/>
        </w:rPr>
        <w:t>Климанова Л.Ф., Горецкий В.Г., Голованова М.В. и другие, Литературное чтение (в 2 частях). Учебник. 4 класс. Акционерное общество «Издательство «Просвещение»;</w:t>
      </w:r>
      <w:r w:rsidRPr="000748EA">
        <w:rPr>
          <w:rFonts w:ascii="Times New Roman" w:eastAsia="Times New Roman" w:hAnsi="Times New Roman" w:cs="Times New Roman"/>
          <w:sz w:val="24"/>
          <w:szCs w:val="24"/>
        </w:rPr>
        <w:br/>
        <w:t>Методические рекомендации литературное чтение Н.А. Стефаненко издательство "Просвещение"</w:t>
      </w:r>
    </w:p>
    <w:p w:rsidR="000748EA" w:rsidRPr="000748EA" w:rsidRDefault="000748EA" w:rsidP="00074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0748EA" w:rsidRPr="000748EA" w:rsidRDefault="000748EA" w:rsidP="00074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0748E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ЦИФРОВЫЕ ОБРАЗОВАТЕЛЬНЫЕ РЕСУРСЫ И РЕСУРСЫ СЕТИ ИНТЕРНЕТ</w:t>
      </w:r>
    </w:p>
    <w:p w:rsidR="000748EA" w:rsidRPr="000748EA" w:rsidRDefault="000748EA" w:rsidP="000748EA">
      <w:pPr>
        <w:spacing w:after="0" w:line="240" w:lineRule="auto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</w:p>
    <w:p w:rsidR="000748EA" w:rsidRPr="000748EA" w:rsidRDefault="000748EA" w:rsidP="000748EA">
      <w:pPr>
        <w:pBdr>
          <w:bottom w:val="single" w:sz="6" w:space="5" w:color="000000"/>
        </w:pBd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</w:pPr>
      <w:r w:rsidRPr="000748EA"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</w:rPr>
        <w:t>МАТЕРИАЛЬНО-ТЕХНИЧЕСКОЕ ОБЕСПЕЧЕНИЕ ОБРАЗОВАТЕЛЬНОГО ПРОЦЕССА</w:t>
      </w:r>
    </w:p>
    <w:p w:rsidR="000748EA" w:rsidRPr="000748EA" w:rsidRDefault="000748EA" w:rsidP="00074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0748E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УЧЕБНОЕ ОБОРУДОВАНИЕ</w:t>
      </w:r>
    </w:p>
    <w:p w:rsidR="000748EA" w:rsidRPr="000748EA" w:rsidRDefault="000748EA" w:rsidP="00074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748EA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учебник Литературного чтения, электронные пособия, методические пособия</w:t>
      </w:r>
    </w:p>
    <w:p w:rsidR="000748EA" w:rsidRPr="000748EA" w:rsidRDefault="000748EA" w:rsidP="000748EA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</w:pPr>
      <w:r w:rsidRPr="000748EA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ОБОРУДОВАНИЕ ДЛЯ ПРОВЕДЕНИЯ ЛАБОРАТОРНЫХ, ПРАКТИЧЕСКИХ РАБОТ, ДЕМОНСТРАЦИЙ</w:t>
      </w:r>
    </w:p>
    <w:p w:rsidR="000748EA" w:rsidRPr="003B25BD" w:rsidRDefault="000748EA" w:rsidP="00074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B25BD">
        <w:rPr>
          <w:rFonts w:ascii="Times New Roman" w:eastAsia="Times New Roman" w:hAnsi="Times New Roman" w:cs="Times New Roman"/>
          <w:color w:val="000000"/>
          <w:sz w:val="24"/>
          <w:szCs w:val="24"/>
        </w:rPr>
        <w:t>ноутбук, телевизор</w:t>
      </w:r>
    </w:p>
    <w:p w:rsidR="00CB3B71" w:rsidRPr="000748EA" w:rsidRDefault="00CB3B71" w:rsidP="000748EA">
      <w:pPr>
        <w:spacing w:after="0"/>
        <w:sectPr w:rsidR="00CB3B71" w:rsidRPr="000748EA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40"/>
    <w:p w:rsidR="004E1AC8" w:rsidRPr="000748EA" w:rsidRDefault="004E1AC8"/>
    <w:sectPr w:rsidR="004E1AC8" w:rsidRPr="000748EA" w:rsidSect="00CB3B71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75A93"/>
    <w:multiLevelType w:val="multilevel"/>
    <w:tmpl w:val="0F9C4F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946173"/>
    <w:multiLevelType w:val="multilevel"/>
    <w:tmpl w:val="A89A9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5273E9"/>
    <w:multiLevelType w:val="multilevel"/>
    <w:tmpl w:val="2766B7D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FE42DBA"/>
    <w:multiLevelType w:val="multilevel"/>
    <w:tmpl w:val="EFCE41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0405F9D"/>
    <w:multiLevelType w:val="multilevel"/>
    <w:tmpl w:val="9490E6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986223F"/>
    <w:multiLevelType w:val="multilevel"/>
    <w:tmpl w:val="238294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6112B2"/>
    <w:multiLevelType w:val="multilevel"/>
    <w:tmpl w:val="E8C2DA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704B75"/>
    <w:multiLevelType w:val="multilevel"/>
    <w:tmpl w:val="1AE05F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8E0602"/>
    <w:multiLevelType w:val="multilevel"/>
    <w:tmpl w:val="652E1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9471345"/>
    <w:multiLevelType w:val="multilevel"/>
    <w:tmpl w:val="CC8A7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47A2EEE"/>
    <w:multiLevelType w:val="multilevel"/>
    <w:tmpl w:val="1FA44D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0370BF3"/>
    <w:multiLevelType w:val="multilevel"/>
    <w:tmpl w:val="43161C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F440E18"/>
    <w:multiLevelType w:val="multilevel"/>
    <w:tmpl w:val="B11616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FC962AC"/>
    <w:multiLevelType w:val="multilevel"/>
    <w:tmpl w:val="7E62EF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07A712C"/>
    <w:multiLevelType w:val="multilevel"/>
    <w:tmpl w:val="D74C13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7F9173C"/>
    <w:multiLevelType w:val="multilevel"/>
    <w:tmpl w:val="1DDAB9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5C6023"/>
    <w:multiLevelType w:val="multilevel"/>
    <w:tmpl w:val="CD3278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1244A76"/>
    <w:multiLevelType w:val="multilevel"/>
    <w:tmpl w:val="B26ECD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63070F0"/>
    <w:multiLevelType w:val="multilevel"/>
    <w:tmpl w:val="D186AF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8"/>
  </w:num>
  <w:num w:numId="3">
    <w:abstractNumId w:val="18"/>
  </w:num>
  <w:num w:numId="4">
    <w:abstractNumId w:val="17"/>
  </w:num>
  <w:num w:numId="5">
    <w:abstractNumId w:val="7"/>
  </w:num>
  <w:num w:numId="6">
    <w:abstractNumId w:val="9"/>
  </w:num>
  <w:num w:numId="7">
    <w:abstractNumId w:val="6"/>
  </w:num>
  <w:num w:numId="8">
    <w:abstractNumId w:val="12"/>
  </w:num>
  <w:num w:numId="9">
    <w:abstractNumId w:val="3"/>
  </w:num>
  <w:num w:numId="10">
    <w:abstractNumId w:val="15"/>
  </w:num>
  <w:num w:numId="11">
    <w:abstractNumId w:val="2"/>
  </w:num>
  <w:num w:numId="12">
    <w:abstractNumId w:val="11"/>
  </w:num>
  <w:num w:numId="13">
    <w:abstractNumId w:val="13"/>
  </w:num>
  <w:num w:numId="14">
    <w:abstractNumId w:val="16"/>
  </w:num>
  <w:num w:numId="15">
    <w:abstractNumId w:val="5"/>
  </w:num>
  <w:num w:numId="16">
    <w:abstractNumId w:val="1"/>
  </w:num>
  <w:num w:numId="17">
    <w:abstractNumId w:val="14"/>
  </w:num>
  <w:num w:numId="18">
    <w:abstractNumId w:val="10"/>
  </w:num>
  <w:num w:numId="19">
    <w:abstractNumId w:val="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3B71"/>
    <w:rsid w:val="00002598"/>
    <w:rsid w:val="000748EA"/>
    <w:rsid w:val="00286A21"/>
    <w:rsid w:val="0047072D"/>
    <w:rsid w:val="004E1AC8"/>
    <w:rsid w:val="004E3CCE"/>
    <w:rsid w:val="00805852"/>
    <w:rsid w:val="0099562D"/>
    <w:rsid w:val="00CB3B71"/>
    <w:rsid w:val="00D6307F"/>
    <w:rsid w:val="00E74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99562D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3B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3B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748EA"/>
  </w:style>
  <w:style w:type="numbering" w:customStyle="1" w:styleId="110">
    <w:name w:val="Нет списка11"/>
    <w:next w:val="a2"/>
    <w:uiPriority w:val="99"/>
    <w:semiHidden/>
    <w:unhideWhenUsed/>
    <w:rsid w:val="000748EA"/>
  </w:style>
  <w:style w:type="paragraph" w:styleId="ae">
    <w:name w:val="Balloon Text"/>
    <w:basedOn w:val="a"/>
    <w:link w:val="af"/>
    <w:uiPriority w:val="99"/>
    <w:semiHidden/>
    <w:unhideWhenUsed/>
    <w:rsid w:val="0007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48E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0">
    <w:name w:val="List Paragraph"/>
    <w:basedOn w:val="a"/>
    <w:uiPriority w:val="99"/>
    <w:unhideWhenUsed/>
    <w:rsid w:val="000748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B3B7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B3B7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numbering" w:customStyle="1" w:styleId="11">
    <w:name w:val="Нет списка1"/>
    <w:next w:val="a2"/>
    <w:uiPriority w:val="99"/>
    <w:semiHidden/>
    <w:unhideWhenUsed/>
    <w:rsid w:val="000748EA"/>
  </w:style>
  <w:style w:type="numbering" w:customStyle="1" w:styleId="110">
    <w:name w:val="Нет списка11"/>
    <w:next w:val="a2"/>
    <w:uiPriority w:val="99"/>
    <w:semiHidden/>
    <w:unhideWhenUsed/>
    <w:rsid w:val="000748EA"/>
  </w:style>
  <w:style w:type="paragraph" w:styleId="ae">
    <w:name w:val="Balloon Text"/>
    <w:basedOn w:val="a"/>
    <w:link w:val="af"/>
    <w:uiPriority w:val="99"/>
    <w:semiHidden/>
    <w:unhideWhenUsed/>
    <w:rsid w:val="000748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748EA"/>
    <w:rPr>
      <w:rFonts w:ascii="Tahoma" w:eastAsiaTheme="minorEastAsia" w:hAnsi="Tahoma" w:cs="Tahoma"/>
      <w:sz w:val="16"/>
      <w:szCs w:val="16"/>
      <w:lang w:val="ru-RU" w:eastAsia="ru-RU"/>
    </w:rPr>
  </w:style>
  <w:style w:type="paragraph" w:styleId="af0">
    <w:name w:val="List Paragraph"/>
    <w:basedOn w:val="a"/>
    <w:uiPriority w:val="99"/>
    <w:unhideWhenUsed/>
    <w:rsid w:val="000748E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86d0" TargetMode="External"/><Relationship Id="rId21" Type="http://schemas.openxmlformats.org/officeDocument/2006/relationships/hyperlink" Target="https://m.edsoo.ru/f29f7cbc" TargetMode="External"/><Relationship Id="rId42" Type="http://schemas.openxmlformats.org/officeDocument/2006/relationships/hyperlink" Target="https://m.edsoo.ru/f29fdcc0" TargetMode="External"/><Relationship Id="rId47" Type="http://schemas.openxmlformats.org/officeDocument/2006/relationships/hyperlink" Target="https://m.edsoo.ru/f29f9c42" TargetMode="External"/><Relationship Id="rId63" Type="http://schemas.openxmlformats.org/officeDocument/2006/relationships/hyperlink" Target="https://m.edsoo.ru/f29fe8dc" TargetMode="External"/><Relationship Id="rId68" Type="http://schemas.openxmlformats.org/officeDocument/2006/relationships/hyperlink" Target="https://m.edsoo.ru/f29fbb28" TargetMode="External"/><Relationship Id="rId84" Type="http://schemas.openxmlformats.org/officeDocument/2006/relationships/hyperlink" Target="https://m.edsoo.ru/f29fd0f4" TargetMode="External"/><Relationship Id="rId89" Type="http://schemas.openxmlformats.org/officeDocument/2006/relationships/hyperlink" Target="https://m.edsoo.ru/f29f539a" TargetMode="External"/><Relationship Id="rId1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.edsoo.ru/f2a0aa06" TargetMode="External"/><Relationship Id="rId29" Type="http://schemas.openxmlformats.org/officeDocument/2006/relationships/hyperlink" Target="https://m.edsoo.ru/f29f9558" TargetMode="External"/><Relationship Id="rId107" Type="http://schemas.openxmlformats.org/officeDocument/2006/relationships/hyperlink" Target="https://m.edsoo.ru/f2a09502" TargetMode="External"/><Relationship Id="rId11" Type="http://schemas.openxmlformats.org/officeDocument/2006/relationships/hyperlink" Target="https://m.edsoo.ru/f29f62e0" TargetMode="External"/><Relationship Id="rId24" Type="http://schemas.openxmlformats.org/officeDocument/2006/relationships/hyperlink" Target="https://m.edsoo.ru/f29f8478" TargetMode="External"/><Relationship Id="rId32" Type="http://schemas.openxmlformats.org/officeDocument/2006/relationships/hyperlink" Target="https://m.edsoo.ru/f29fa66a" TargetMode="External"/><Relationship Id="rId37" Type="http://schemas.openxmlformats.org/officeDocument/2006/relationships/hyperlink" Target="https://m.edsoo.ru/f29fac6e" TargetMode="External"/><Relationship Id="rId40" Type="http://schemas.openxmlformats.org/officeDocument/2006/relationships/hyperlink" Target="https://m.edsoo.ru/f29fd662" TargetMode="External"/><Relationship Id="rId45" Type="http://schemas.openxmlformats.org/officeDocument/2006/relationships/hyperlink" Target="https://m.edsoo.ru/f29f9ee0" TargetMode="External"/><Relationship Id="rId53" Type="http://schemas.openxmlformats.org/officeDocument/2006/relationships/hyperlink" Target="https://m.edsoo.ru/f29fef08" TargetMode="External"/><Relationship Id="rId58" Type="http://schemas.openxmlformats.org/officeDocument/2006/relationships/hyperlink" Target="https://m.edsoo.ru/f29fe256" TargetMode="External"/><Relationship Id="rId66" Type="http://schemas.openxmlformats.org/officeDocument/2006/relationships/hyperlink" Target="https://m.edsoo.ru/f29ff214" TargetMode="External"/><Relationship Id="rId74" Type="http://schemas.openxmlformats.org/officeDocument/2006/relationships/hyperlink" Target="https://m.edsoo.ru/f2a0a4b6" TargetMode="External"/><Relationship Id="rId79" Type="http://schemas.openxmlformats.org/officeDocument/2006/relationships/hyperlink" Target="https://m.edsoo.ru/f29fc0aa" TargetMode="External"/><Relationship Id="rId87" Type="http://schemas.openxmlformats.org/officeDocument/2006/relationships/hyperlink" Target="https://m.edsoo.ru/f2a0bee2" TargetMode="External"/><Relationship Id="rId102" Type="http://schemas.openxmlformats.org/officeDocument/2006/relationships/hyperlink" Target="https://m.edsoo.ru/f29f9300" TargetMode="External"/><Relationship Id="rId110" Type="http://schemas.openxmlformats.org/officeDocument/2006/relationships/hyperlink" Target="https://m.edsoo.ru/f2a0c7c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29fe9ea" TargetMode="External"/><Relationship Id="rId82" Type="http://schemas.openxmlformats.org/officeDocument/2006/relationships/hyperlink" Target="https://m.edsoo.ru/f29fcd02" TargetMode="External"/><Relationship Id="rId90" Type="http://schemas.openxmlformats.org/officeDocument/2006/relationships/hyperlink" Target="https://m.edsoo.ru/f29f54c6" TargetMode="External"/><Relationship Id="rId95" Type="http://schemas.openxmlformats.org/officeDocument/2006/relationships/hyperlink" Target="https://m.edsoo.ru/f29f5e94" TargetMode="External"/><Relationship Id="rId19" Type="http://schemas.openxmlformats.org/officeDocument/2006/relationships/hyperlink" Target="https://m.edsoo.ru/f29f7ba4" TargetMode="External"/><Relationship Id="rId14" Type="http://schemas.openxmlformats.org/officeDocument/2006/relationships/hyperlink" Target="https://m.edsoo.ru/f29f6c04" TargetMode="External"/><Relationship Id="rId22" Type="http://schemas.openxmlformats.org/officeDocument/2006/relationships/hyperlink" Target="https://m.edsoo.ru/f29f8284" TargetMode="External"/><Relationship Id="rId27" Type="http://schemas.openxmlformats.org/officeDocument/2006/relationships/hyperlink" Target="https://m.edsoo.ru/f29f890a" TargetMode="External"/><Relationship Id="rId30" Type="http://schemas.openxmlformats.org/officeDocument/2006/relationships/hyperlink" Target="https://m.edsoo.ru/f29f9710" TargetMode="External"/><Relationship Id="rId35" Type="http://schemas.openxmlformats.org/officeDocument/2006/relationships/hyperlink" Target="https://m.edsoo.ru/f29faa20" TargetMode="External"/><Relationship Id="rId43" Type="http://schemas.openxmlformats.org/officeDocument/2006/relationships/hyperlink" Target="https://m.edsoo.ru/f29f9b34" TargetMode="External"/><Relationship Id="rId48" Type="http://schemas.openxmlformats.org/officeDocument/2006/relationships/hyperlink" Target="https://m.edsoo.ru/f29faec6" TargetMode="External"/><Relationship Id="rId56" Type="http://schemas.openxmlformats.org/officeDocument/2006/relationships/hyperlink" Target="https://m.edsoo.ru/f29fe36e" TargetMode="External"/><Relationship Id="rId64" Type="http://schemas.openxmlformats.org/officeDocument/2006/relationships/hyperlink" Target="https://m.edsoo.ru/f29fede6" TargetMode="External"/><Relationship Id="rId69" Type="http://schemas.openxmlformats.org/officeDocument/2006/relationships/hyperlink" Target="https://m.edsoo.ru/f29fd43c" TargetMode="External"/><Relationship Id="rId77" Type="http://schemas.openxmlformats.org/officeDocument/2006/relationships/hyperlink" Target="https://m.edsoo.ru/f2a0c234" TargetMode="External"/><Relationship Id="rId100" Type="http://schemas.openxmlformats.org/officeDocument/2006/relationships/hyperlink" Target="https://m.edsoo.ru/f29f91d4" TargetMode="External"/><Relationship Id="rId105" Type="http://schemas.openxmlformats.org/officeDocument/2006/relationships/hyperlink" Target="https://m.edsoo.ru/f2a08cb0" TargetMode="External"/><Relationship Id="rId113" Type="http://schemas.microsoft.com/office/2007/relationships/stylesWithEffects" Target="stylesWithEffects.xml"/><Relationship Id="rId8" Type="http://schemas.openxmlformats.org/officeDocument/2006/relationships/hyperlink" Target="https://m.edsoo.ru/f29f6d1c" TargetMode="External"/><Relationship Id="rId51" Type="http://schemas.openxmlformats.org/officeDocument/2006/relationships/hyperlink" Target="https://m.edsoo.ru/f29fb556" TargetMode="External"/><Relationship Id="rId72" Type="http://schemas.openxmlformats.org/officeDocument/2006/relationships/hyperlink" Target="https://m.edsoo.ru/f29fd31a" TargetMode="External"/><Relationship Id="rId80" Type="http://schemas.openxmlformats.org/officeDocument/2006/relationships/hyperlink" Target="https://m.edsoo.ru/f29fc5f0" TargetMode="External"/><Relationship Id="rId85" Type="http://schemas.openxmlformats.org/officeDocument/2006/relationships/hyperlink" Target="https://m.edsoo.ru/f29fc30c" TargetMode="External"/><Relationship Id="rId93" Type="http://schemas.openxmlformats.org/officeDocument/2006/relationships/hyperlink" Target="https://m.edsoo.ru/f29f5c50" TargetMode="External"/><Relationship Id="rId98" Type="http://schemas.openxmlformats.org/officeDocument/2006/relationships/hyperlink" Target="https://m.edsoo.ru/f2a087e2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f29f76cc" TargetMode="External"/><Relationship Id="rId17" Type="http://schemas.openxmlformats.org/officeDocument/2006/relationships/hyperlink" Target="https://m.edsoo.ru/f2a0a36c" TargetMode="External"/><Relationship Id="rId25" Type="http://schemas.openxmlformats.org/officeDocument/2006/relationships/hyperlink" Target="https://m.edsoo.ru/f29f7e42" TargetMode="External"/><Relationship Id="rId33" Type="http://schemas.openxmlformats.org/officeDocument/2006/relationships/hyperlink" Target="https://m.edsoo.ru/f29fa7a0" TargetMode="External"/><Relationship Id="rId38" Type="http://schemas.openxmlformats.org/officeDocument/2006/relationships/hyperlink" Target="https://m.edsoo.ru/f29fad7c" TargetMode="External"/><Relationship Id="rId46" Type="http://schemas.openxmlformats.org/officeDocument/2006/relationships/hyperlink" Target="https://m.edsoo.ru/f29fa11a" TargetMode="External"/><Relationship Id="rId59" Type="http://schemas.openxmlformats.org/officeDocument/2006/relationships/hyperlink" Target="https://m.edsoo.ru/f29fecba" TargetMode="External"/><Relationship Id="rId67" Type="http://schemas.openxmlformats.org/officeDocument/2006/relationships/hyperlink" Target="https://m.edsoo.ru/f29fba1a" TargetMode="External"/><Relationship Id="rId103" Type="http://schemas.openxmlformats.org/officeDocument/2006/relationships/hyperlink" Target="https://m.edsoo.ru/f2a08986" TargetMode="External"/><Relationship Id="rId108" Type="http://schemas.openxmlformats.org/officeDocument/2006/relationships/hyperlink" Target="https://m.edsoo.ru/f2a09674" TargetMode="External"/><Relationship Id="rId20" Type="http://schemas.openxmlformats.org/officeDocument/2006/relationships/hyperlink" Target="https://m.edsoo.ru/f2a0a7f4" TargetMode="External"/><Relationship Id="rId41" Type="http://schemas.openxmlformats.org/officeDocument/2006/relationships/hyperlink" Target="https://m.edsoo.ru/f29fdb80" TargetMode="External"/><Relationship Id="rId54" Type="http://schemas.openxmlformats.org/officeDocument/2006/relationships/hyperlink" Target="https://m.edsoo.ru/f29ff336" TargetMode="External"/><Relationship Id="rId62" Type="http://schemas.openxmlformats.org/officeDocument/2006/relationships/hyperlink" Target="https://m.edsoo.ru/f29fe7c4" TargetMode="External"/><Relationship Id="rId70" Type="http://schemas.openxmlformats.org/officeDocument/2006/relationships/hyperlink" Target="https://m.edsoo.ru/f29fe6ac" TargetMode="External"/><Relationship Id="rId75" Type="http://schemas.openxmlformats.org/officeDocument/2006/relationships/hyperlink" Target="https://m.edsoo.ru/f29fc1b8" TargetMode="External"/><Relationship Id="rId83" Type="http://schemas.openxmlformats.org/officeDocument/2006/relationships/hyperlink" Target="https://m.edsoo.ru/f29fce92" TargetMode="External"/><Relationship Id="rId88" Type="http://schemas.openxmlformats.org/officeDocument/2006/relationships/hyperlink" Target="https://m.edsoo.ru/f29f5282" TargetMode="External"/><Relationship Id="rId91" Type="http://schemas.openxmlformats.org/officeDocument/2006/relationships/hyperlink" Target="https://m.edsoo.ru/f29f55de" TargetMode="External"/><Relationship Id="rId96" Type="http://schemas.openxmlformats.org/officeDocument/2006/relationships/hyperlink" Target="https://m.edsoo.ru/f29f5d7c" TargetMode="External"/><Relationship Id="rId11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f29f67cc" TargetMode="External"/><Relationship Id="rId15" Type="http://schemas.openxmlformats.org/officeDocument/2006/relationships/hyperlink" Target="https://m.edsoo.ru/f2a0bdc0" TargetMode="External"/><Relationship Id="rId23" Type="http://schemas.openxmlformats.org/officeDocument/2006/relationships/hyperlink" Target="https://m.edsoo.ru/f29f85c2" TargetMode="External"/><Relationship Id="rId28" Type="http://schemas.openxmlformats.org/officeDocument/2006/relationships/hyperlink" Target="https://m.edsoo.ru/f29f9418" TargetMode="External"/><Relationship Id="rId36" Type="http://schemas.openxmlformats.org/officeDocument/2006/relationships/hyperlink" Target="https://m.edsoo.ru/f29fab56" TargetMode="External"/><Relationship Id="rId49" Type="http://schemas.openxmlformats.org/officeDocument/2006/relationships/hyperlink" Target="https://m.edsoo.ru/f29fb682" TargetMode="External"/><Relationship Id="rId57" Type="http://schemas.openxmlformats.org/officeDocument/2006/relationships/hyperlink" Target="https://m.edsoo.ru/f2a08300" TargetMode="External"/><Relationship Id="rId106" Type="http://schemas.openxmlformats.org/officeDocument/2006/relationships/hyperlink" Target="https://m.edsoo.ru/f2a09372" TargetMode="External"/><Relationship Id="rId10" Type="http://schemas.openxmlformats.org/officeDocument/2006/relationships/hyperlink" Target="https://m.edsoo.ru/f29f5afc" TargetMode="External"/><Relationship Id="rId31" Type="http://schemas.openxmlformats.org/officeDocument/2006/relationships/hyperlink" Target="https://m.edsoo.ru/f29f983c" TargetMode="External"/><Relationship Id="rId44" Type="http://schemas.openxmlformats.org/officeDocument/2006/relationships/hyperlink" Target="https://m.edsoo.ru/f29fa002" TargetMode="External"/><Relationship Id="rId52" Type="http://schemas.openxmlformats.org/officeDocument/2006/relationships/hyperlink" Target="https://m.edsoo.ru/f29fb8f8" TargetMode="External"/><Relationship Id="rId60" Type="http://schemas.openxmlformats.org/officeDocument/2006/relationships/hyperlink" Target="https://m.edsoo.ru/f29feb52" TargetMode="External"/><Relationship Id="rId65" Type="http://schemas.openxmlformats.org/officeDocument/2006/relationships/hyperlink" Target="https://m.edsoo.ru/f2a0b906" TargetMode="External"/><Relationship Id="rId73" Type="http://schemas.openxmlformats.org/officeDocument/2006/relationships/hyperlink" Target="https://m.edsoo.ru/f29fd554" TargetMode="External"/><Relationship Id="rId78" Type="http://schemas.openxmlformats.org/officeDocument/2006/relationships/hyperlink" Target="https://m.edsoo.ru/f29fbf6a" TargetMode="External"/><Relationship Id="rId81" Type="http://schemas.openxmlformats.org/officeDocument/2006/relationships/hyperlink" Target="https://m.edsoo.ru/f29fc7bc" TargetMode="External"/><Relationship Id="rId86" Type="http://schemas.openxmlformats.org/officeDocument/2006/relationships/hyperlink" Target="https://m.edsoo.ru/f29fc4c4" TargetMode="External"/><Relationship Id="rId94" Type="http://schemas.openxmlformats.org/officeDocument/2006/relationships/hyperlink" Target="https://m.edsoo.ru/f29f60a6" TargetMode="External"/><Relationship Id="rId99" Type="http://schemas.openxmlformats.org/officeDocument/2006/relationships/hyperlink" Target="https://m.edsoo.ru/f29f8ff4" TargetMode="External"/><Relationship Id="rId101" Type="http://schemas.openxmlformats.org/officeDocument/2006/relationships/hyperlink" Target="https://m.edsoo.ru/f29f93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f29f783e" TargetMode="External"/><Relationship Id="rId13" Type="http://schemas.openxmlformats.org/officeDocument/2006/relationships/hyperlink" Target="https://m.edsoo.ru/f29f6ace" TargetMode="External"/><Relationship Id="rId18" Type="http://schemas.openxmlformats.org/officeDocument/2006/relationships/hyperlink" Target="https://m.edsoo.ru/f29f7a78" TargetMode="External"/><Relationship Id="rId39" Type="http://schemas.openxmlformats.org/officeDocument/2006/relationships/hyperlink" Target="https://m.edsoo.ru/f2a0a5e2" TargetMode="External"/><Relationship Id="rId109" Type="http://schemas.openxmlformats.org/officeDocument/2006/relationships/hyperlink" Target="https://m.edsoo.ru/f2a097d2" TargetMode="External"/><Relationship Id="rId34" Type="http://schemas.openxmlformats.org/officeDocument/2006/relationships/hyperlink" Target="https://m.edsoo.ru/f29fa8ae" TargetMode="External"/><Relationship Id="rId50" Type="http://schemas.openxmlformats.org/officeDocument/2006/relationships/hyperlink" Target="https://m.edsoo.ru/f29fb420" TargetMode="External"/><Relationship Id="rId55" Type="http://schemas.openxmlformats.org/officeDocument/2006/relationships/hyperlink" Target="https://m.edsoo.ru/f29ff44e" TargetMode="External"/><Relationship Id="rId76" Type="http://schemas.openxmlformats.org/officeDocument/2006/relationships/hyperlink" Target="https://m.edsoo.ru/f2a09dd6" TargetMode="External"/><Relationship Id="rId97" Type="http://schemas.openxmlformats.org/officeDocument/2006/relationships/hyperlink" Target="https://m.edsoo.ru/f29fded2" TargetMode="External"/><Relationship Id="rId104" Type="http://schemas.openxmlformats.org/officeDocument/2006/relationships/hyperlink" Target="https://m.edsoo.ru/f2a08b2a" TargetMode="External"/><Relationship Id="rId7" Type="http://schemas.openxmlformats.org/officeDocument/2006/relationships/hyperlink" Target="https://m.edsoo.ru/f29f6952" TargetMode="External"/><Relationship Id="rId71" Type="http://schemas.openxmlformats.org/officeDocument/2006/relationships/hyperlink" Target="https://m.edsoo.ru/f29fd216" TargetMode="External"/><Relationship Id="rId92" Type="http://schemas.openxmlformats.org/officeDocument/2006/relationships/hyperlink" Target="https://m.edsoo.ru/f29f56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FBED3-8948-4C14-9DD5-6823CD5A9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35</Pages>
  <Words>8251</Words>
  <Characters>47031</Characters>
  <Application>Microsoft Office Word</Application>
  <DocSecurity>0</DocSecurity>
  <Lines>391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kab3-2</cp:lastModifiedBy>
  <cp:revision>3</cp:revision>
  <dcterms:created xsi:type="dcterms:W3CDTF">2023-09-29T11:23:00Z</dcterms:created>
  <dcterms:modified xsi:type="dcterms:W3CDTF">2024-09-24T05:37:00Z</dcterms:modified>
</cp:coreProperties>
</file>