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42" w:type="dxa"/>
        <w:tblLook w:val="04A0"/>
      </w:tblPr>
      <w:tblGrid>
        <w:gridCol w:w="3085"/>
        <w:gridCol w:w="7478"/>
      </w:tblGrid>
      <w:tr w:rsidR="00AF0D65" w:rsidRPr="00E51006" w:rsidTr="001B23D5">
        <w:tc>
          <w:tcPr>
            <w:tcW w:w="3085" w:type="dxa"/>
            <w:vMerge w:val="restart"/>
          </w:tcPr>
          <w:p w:rsidR="00AF0D65" w:rsidRPr="00E51006" w:rsidRDefault="009E3AB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5675" cy="1260475"/>
                  <wp:effectExtent l="19050" t="0" r="0" b="0"/>
                  <wp:docPr id="49" name="Рисунок 49" descr="Русский язык. 10-11 классы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Русский язык. 10-11 классы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AF0D65" w:rsidRPr="00E51006" w:rsidRDefault="00AF0D6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65">
              <w:rPr>
                <w:rFonts w:ascii="Times New Roman" w:hAnsi="Times New Roman" w:cs="Times New Roman"/>
                <w:sz w:val="24"/>
                <w:szCs w:val="24"/>
              </w:rPr>
              <w:t>Русский язык.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10-11 классы</w:t>
            </w:r>
          </w:p>
        </w:tc>
      </w:tr>
      <w:tr w:rsidR="00AF0D65" w:rsidRPr="00E51006" w:rsidTr="001B23D5">
        <w:tc>
          <w:tcPr>
            <w:tcW w:w="3085" w:type="dxa"/>
            <w:vMerge/>
          </w:tcPr>
          <w:p w:rsidR="00AF0D65" w:rsidRPr="00E51006" w:rsidRDefault="00AF0D6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F0D65" w:rsidRPr="00E51006" w:rsidRDefault="00AF0D6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0D6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AF0D65">
              <w:rPr>
                <w:rFonts w:ascii="Times New Roman" w:hAnsi="Times New Roman" w:cs="Times New Roman"/>
                <w:sz w:val="24"/>
                <w:szCs w:val="24"/>
              </w:rPr>
              <w:t xml:space="preserve"> Л.М.,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0D65">
              <w:rPr>
                <w:rFonts w:ascii="Times New Roman" w:hAnsi="Times New Roman" w:cs="Times New Roman"/>
                <w:sz w:val="24"/>
                <w:szCs w:val="24"/>
              </w:rPr>
              <w:t xml:space="preserve">Александрова О.М., </w:t>
            </w:r>
            <w:proofErr w:type="spellStart"/>
            <w:r w:rsidRPr="00AF0D65">
              <w:rPr>
                <w:rFonts w:ascii="Times New Roman" w:hAnsi="Times New Roman" w:cs="Times New Roman"/>
                <w:sz w:val="24"/>
                <w:szCs w:val="24"/>
              </w:rPr>
              <w:t>Нарушевич</w:t>
            </w:r>
            <w:proofErr w:type="spellEnd"/>
            <w:r w:rsidRPr="00AF0D65">
              <w:rPr>
                <w:rFonts w:ascii="Times New Roman" w:hAnsi="Times New Roman" w:cs="Times New Roman"/>
                <w:sz w:val="24"/>
                <w:szCs w:val="24"/>
              </w:rPr>
              <w:t xml:space="preserve"> А.Г. и др.</w:t>
            </w:r>
          </w:p>
        </w:tc>
      </w:tr>
      <w:tr w:rsidR="00AF0D65" w:rsidRPr="00E51006" w:rsidTr="001B23D5">
        <w:tc>
          <w:tcPr>
            <w:tcW w:w="3085" w:type="dxa"/>
            <w:vMerge/>
          </w:tcPr>
          <w:p w:rsidR="00AF0D65" w:rsidRPr="00E51006" w:rsidRDefault="00AF0D6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F0D65" w:rsidRPr="00AF0D65" w:rsidRDefault="00AF0D6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65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язык. </w:t>
            </w:r>
            <w:proofErr w:type="spellStart"/>
            <w:r w:rsidRPr="00AF0D65">
              <w:rPr>
                <w:rFonts w:ascii="Times New Roman" w:hAnsi="Times New Roman" w:cs="Times New Roman"/>
                <w:sz w:val="24"/>
                <w:szCs w:val="24"/>
              </w:rPr>
              <w:t>Рыбченкова</w:t>
            </w:r>
            <w:proofErr w:type="spellEnd"/>
            <w:r w:rsidRPr="00AF0D65">
              <w:rPr>
                <w:rFonts w:ascii="Times New Roman" w:hAnsi="Times New Roman" w:cs="Times New Roman"/>
                <w:sz w:val="24"/>
                <w:szCs w:val="24"/>
              </w:rPr>
              <w:t xml:space="preserve"> Л.М., Александрова О. М. и др.</w:t>
            </w:r>
          </w:p>
          <w:p w:rsidR="00AF0D65" w:rsidRPr="00E51006" w:rsidRDefault="00AF0D6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65">
              <w:rPr>
                <w:rFonts w:ascii="Times New Roman" w:hAnsi="Times New Roman" w:cs="Times New Roman"/>
                <w:sz w:val="24"/>
                <w:szCs w:val="24"/>
              </w:rPr>
              <w:t>10-11 классы. Базовый уровень</w:t>
            </w:r>
            <w:r w:rsidR="002564B3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AF0D65" w:rsidRPr="00E51006" w:rsidTr="001B23D5">
        <w:tc>
          <w:tcPr>
            <w:tcW w:w="3085" w:type="dxa"/>
            <w:vMerge/>
          </w:tcPr>
          <w:p w:rsidR="00AF0D65" w:rsidRPr="00E51006" w:rsidRDefault="00AF0D6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F0D65" w:rsidRPr="00BE78D2" w:rsidRDefault="00974635" w:rsidP="00D902D6">
            <w:pPr>
              <w:pStyle w:val="a4"/>
              <w:shd w:val="clear" w:color="auto" w:fill="FFFFFF"/>
              <w:spacing w:after="0"/>
              <w:jc w:val="both"/>
              <w:textAlignment w:val="baseline"/>
              <w:rPr>
                <w:color w:val="3B393F"/>
                <w:shd w:val="clear" w:color="auto" w:fill="FFFFFF"/>
              </w:rPr>
            </w:pPr>
            <w:r w:rsidRPr="00974635">
              <w:rPr>
                <w:color w:val="3B393F"/>
                <w:shd w:val="clear" w:color="auto" w:fill="FFFFFF"/>
              </w:rPr>
              <w:t>Учебник по русскому языку для 10—11 классов создан в соответствии с Федеральным государственным образовательным стандартом среднего общего образования. Особенностью учебника является направленность обучения на овладение языковой, коммуникативной,</w:t>
            </w:r>
            <w:r w:rsidR="00BE78D2">
              <w:rPr>
                <w:color w:val="3B393F"/>
                <w:shd w:val="clear" w:color="auto" w:fill="FFFFFF"/>
              </w:rPr>
              <w:t xml:space="preserve"> </w:t>
            </w:r>
            <w:r w:rsidRPr="00974635">
              <w:rPr>
                <w:color w:val="3B393F"/>
                <w:shd w:val="clear" w:color="auto" w:fill="FFFFFF"/>
              </w:rPr>
              <w:t xml:space="preserve"> </w:t>
            </w:r>
            <w:proofErr w:type="spellStart"/>
            <w:r w:rsidRPr="00974635">
              <w:rPr>
                <w:color w:val="3B393F"/>
                <w:shd w:val="clear" w:color="auto" w:fill="FFFFFF"/>
              </w:rPr>
              <w:t>лингвокультурологической</w:t>
            </w:r>
            <w:proofErr w:type="spellEnd"/>
            <w:r w:rsidRPr="00974635">
              <w:rPr>
                <w:color w:val="3B393F"/>
                <w:shd w:val="clear" w:color="auto" w:fill="FFFFFF"/>
              </w:rPr>
              <w:t xml:space="preserve"> и информационной компетенциями, формирование функциональной грамотности. Такой подход создаёт условия для совершенствования мыслительной и речевой деятельности учащихся, формирования </w:t>
            </w:r>
            <w:proofErr w:type="spellStart"/>
            <w:r w:rsidRPr="00974635">
              <w:rPr>
                <w:color w:val="3B393F"/>
                <w:shd w:val="clear" w:color="auto" w:fill="FFFFFF"/>
              </w:rPr>
              <w:t>метапредметных</w:t>
            </w:r>
            <w:proofErr w:type="spellEnd"/>
            <w:r w:rsidRPr="00974635">
              <w:rPr>
                <w:color w:val="3B393F"/>
                <w:shd w:val="clear" w:color="auto" w:fill="FFFFFF"/>
              </w:rPr>
              <w:t xml:space="preserve"> умений и способов деятельности. Дидактический материал учебника представлен на широком культурно-историческом фоне, что способствует включению учащихся в культурно-языковое поле русской, российской и общечеловеческой культуры, воспитанию ценностного отношения к русскому языку как носителю культуры, как государственному языку Российской Федерации, языку межнационального общения народов России.</w:t>
            </w:r>
          </w:p>
        </w:tc>
      </w:tr>
    </w:tbl>
    <w:p w:rsidR="00523F25" w:rsidRDefault="00523F25" w:rsidP="00D902D6"/>
    <w:tbl>
      <w:tblPr>
        <w:tblStyle w:val="a3"/>
        <w:tblW w:w="0" w:type="auto"/>
        <w:tblInd w:w="-142" w:type="dxa"/>
        <w:tblLook w:val="04A0"/>
      </w:tblPr>
      <w:tblGrid>
        <w:gridCol w:w="3085"/>
        <w:gridCol w:w="7478"/>
      </w:tblGrid>
      <w:tr w:rsidR="00AF0D65" w:rsidRPr="00E51006" w:rsidTr="001B23D5">
        <w:tc>
          <w:tcPr>
            <w:tcW w:w="3085" w:type="dxa"/>
            <w:vMerge w:val="restart"/>
          </w:tcPr>
          <w:p w:rsidR="00AF0D65" w:rsidRPr="00E51006" w:rsidRDefault="00F93352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750570</wp:posOffset>
                  </wp:positionH>
                  <wp:positionV relativeFrom="paragraph">
                    <wp:posOffset>0</wp:posOffset>
                  </wp:positionV>
                  <wp:extent cx="952500" cy="1284605"/>
                  <wp:effectExtent l="19050" t="0" r="0" b="0"/>
                  <wp:wrapNone/>
                  <wp:docPr id="55" name="Рисунок 55" descr="Химия. 9 класс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Химия. 9 класс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955675" cy="1285240"/>
                  <wp:effectExtent l="19050" t="0" r="0" b="0"/>
                  <wp:docPr id="52" name="Рисунок 52" descr="Химия. 8 класс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Химия. 8 класс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7478" w:type="dxa"/>
          </w:tcPr>
          <w:p w:rsidR="00AF0D65" w:rsidRPr="00E51006" w:rsidRDefault="002456E4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  <w:r w:rsidR="00F639ED">
              <w:rPr>
                <w:rFonts w:ascii="Times New Roman" w:hAnsi="Times New Roman" w:cs="Times New Roman"/>
                <w:sz w:val="24"/>
                <w:szCs w:val="24"/>
              </w:rPr>
              <w:t xml:space="preserve"> 8-9</w:t>
            </w:r>
          </w:p>
        </w:tc>
      </w:tr>
      <w:tr w:rsidR="00AF0D65" w:rsidRPr="00E51006" w:rsidTr="001B23D5">
        <w:tc>
          <w:tcPr>
            <w:tcW w:w="3085" w:type="dxa"/>
            <w:vMerge/>
          </w:tcPr>
          <w:p w:rsidR="00AF0D65" w:rsidRPr="00E51006" w:rsidRDefault="00AF0D6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F0D65" w:rsidRPr="00E51006" w:rsidRDefault="00AF0D6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0D65">
              <w:rPr>
                <w:rFonts w:ascii="Times New Roman" w:hAnsi="Times New Roman" w:cs="Times New Roman"/>
                <w:sz w:val="24"/>
                <w:szCs w:val="24"/>
              </w:rPr>
              <w:t>Авторы: Габриелян О. С., Остроумов И. Г., Сладков С. А.</w:t>
            </w:r>
          </w:p>
        </w:tc>
      </w:tr>
      <w:tr w:rsidR="00AF0D65" w:rsidRPr="00E51006" w:rsidTr="001B23D5">
        <w:tc>
          <w:tcPr>
            <w:tcW w:w="3085" w:type="dxa"/>
            <w:vMerge/>
          </w:tcPr>
          <w:p w:rsidR="00AF0D65" w:rsidRPr="00E51006" w:rsidRDefault="00AF0D6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F0D65" w:rsidRPr="00E51006" w:rsidRDefault="00F639ED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</w:t>
            </w:r>
            <w:r w:rsidR="00BE78D2">
              <w:rPr>
                <w:rFonts w:ascii="Times New Roman" w:hAnsi="Times New Roman" w:cs="Times New Roman"/>
                <w:sz w:val="24"/>
                <w:szCs w:val="24"/>
              </w:rPr>
              <w:t>, 2024</w:t>
            </w:r>
          </w:p>
        </w:tc>
      </w:tr>
      <w:tr w:rsidR="00AF0D65" w:rsidRPr="00E51006" w:rsidTr="001B23D5">
        <w:tc>
          <w:tcPr>
            <w:tcW w:w="3085" w:type="dxa"/>
            <w:vMerge/>
          </w:tcPr>
          <w:p w:rsidR="00AF0D65" w:rsidRPr="00E51006" w:rsidRDefault="00AF0D6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F0D65" w:rsidRPr="00924314" w:rsidRDefault="00924314" w:rsidP="00D902D6">
            <w:pPr>
              <w:pStyle w:val="a4"/>
              <w:shd w:val="clear" w:color="auto" w:fill="FFFFFF"/>
              <w:spacing w:after="0"/>
              <w:jc w:val="both"/>
              <w:textAlignment w:val="baseline"/>
              <w:rPr>
                <w:color w:val="3B393F"/>
              </w:rPr>
            </w:pPr>
            <w:r w:rsidRPr="00924314">
              <w:rPr>
                <w:color w:val="3B393F"/>
                <w:shd w:val="clear" w:color="auto" w:fill="FFFFFF"/>
              </w:rPr>
              <w:t>Материал учебника ориентирован на освоение учащимися первых научных понятий о неорганических веществах, их свойствах и превращениях, методах получения и практическом применении и основан на достижениях химии как области современного естествознания. Усвоению материала способствуют практическая направленность, схемы и иллюстрации, составляющие неотъемлемую часть авторской методики. Большое внимание в учебнике уделено развитию универсальных учебных действий, формированию экспериментальных умений и навыков.</w:t>
            </w:r>
          </w:p>
        </w:tc>
      </w:tr>
    </w:tbl>
    <w:p w:rsidR="00AF0D65" w:rsidRDefault="00AF0D65" w:rsidP="00D902D6"/>
    <w:tbl>
      <w:tblPr>
        <w:tblStyle w:val="a3"/>
        <w:tblW w:w="10673" w:type="dxa"/>
        <w:tblInd w:w="-176" w:type="dxa"/>
        <w:tblLook w:val="04A0"/>
      </w:tblPr>
      <w:tblGrid>
        <w:gridCol w:w="2269"/>
        <w:gridCol w:w="8404"/>
      </w:tblGrid>
      <w:tr w:rsidR="00EC7371" w:rsidTr="00D902D6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71" w:rsidRDefault="00EC7371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71" w:rsidRPr="00DA0A40" w:rsidRDefault="00EC7371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71" w:rsidTr="00D902D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71" w:rsidRDefault="00EC7371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71" w:rsidRPr="00DA0A40" w:rsidRDefault="00EC7371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71" w:rsidTr="00D902D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71" w:rsidRDefault="00EC7371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71" w:rsidRPr="00DA0A40" w:rsidRDefault="00EC7371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7371" w:rsidTr="00D902D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7371" w:rsidRDefault="00EC7371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7371" w:rsidRPr="00DA0A40" w:rsidRDefault="00EC7371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7371" w:rsidRDefault="00EC7371" w:rsidP="00D902D6"/>
    <w:tbl>
      <w:tblPr>
        <w:tblStyle w:val="a3"/>
        <w:tblW w:w="10676" w:type="dxa"/>
        <w:tblInd w:w="-142" w:type="dxa"/>
        <w:tblLook w:val="04A0"/>
      </w:tblPr>
      <w:tblGrid>
        <w:gridCol w:w="3080"/>
        <w:gridCol w:w="7596"/>
      </w:tblGrid>
      <w:tr w:rsidR="002456E4" w:rsidRPr="00E51006" w:rsidTr="000954E0">
        <w:trPr>
          <w:trHeight w:val="280"/>
        </w:trPr>
        <w:tc>
          <w:tcPr>
            <w:tcW w:w="3080" w:type="dxa"/>
            <w:vMerge w:val="restart"/>
          </w:tcPr>
          <w:p w:rsidR="002456E4" w:rsidRPr="00E51006" w:rsidRDefault="00D57704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79090" cy="1491049"/>
                  <wp:effectExtent l="19050" t="0" r="2060" b="0"/>
                  <wp:docPr id="37" name="Рисунок 37" descr="https://avatars.mds.yandex.net/i?id=b41a96460c07403dd150a6ac8e3d9d4a_l-533438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avatars.mds.yandex.net/i?id=b41a96460c07403dd150a6ac8e3d9d4a_l-533438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1956" r="39002" b="173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891" cy="1491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</w:tcPr>
          <w:p w:rsidR="002456E4" w:rsidRPr="00E51006" w:rsidRDefault="002456E4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УМК «Полярная звезда», 5-</w:t>
            </w:r>
            <w:r w:rsidR="00EF188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кл)</w:t>
            </w:r>
          </w:p>
        </w:tc>
      </w:tr>
      <w:tr w:rsidR="002456E4" w:rsidRPr="00E51006" w:rsidTr="000954E0">
        <w:trPr>
          <w:trHeight w:val="141"/>
        </w:trPr>
        <w:tc>
          <w:tcPr>
            <w:tcW w:w="3080" w:type="dxa"/>
            <w:vMerge/>
          </w:tcPr>
          <w:p w:rsidR="002456E4" w:rsidRPr="00E51006" w:rsidRDefault="002456E4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2456E4" w:rsidRPr="00E51006" w:rsidRDefault="002456E4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2456E4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56E4">
              <w:rPr>
                <w:rFonts w:ascii="Times New Roman" w:hAnsi="Times New Roman" w:cs="Times New Roman"/>
                <w:sz w:val="24"/>
                <w:szCs w:val="24"/>
              </w:rPr>
              <w:t>Липкина Е.К. и др.</w:t>
            </w:r>
          </w:p>
        </w:tc>
      </w:tr>
      <w:tr w:rsidR="002456E4" w:rsidRPr="00E51006" w:rsidTr="000954E0">
        <w:trPr>
          <w:trHeight w:val="141"/>
        </w:trPr>
        <w:tc>
          <w:tcPr>
            <w:tcW w:w="3080" w:type="dxa"/>
            <w:vMerge/>
          </w:tcPr>
          <w:p w:rsidR="002456E4" w:rsidRPr="00E51006" w:rsidRDefault="002456E4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2456E4" w:rsidRPr="00E51006" w:rsidRDefault="00EC7371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2022, 2023, 2024</w:t>
            </w:r>
          </w:p>
        </w:tc>
      </w:tr>
      <w:tr w:rsidR="002456E4" w:rsidRPr="00E51006" w:rsidTr="000954E0">
        <w:trPr>
          <w:trHeight w:val="141"/>
        </w:trPr>
        <w:tc>
          <w:tcPr>
            <w:tcW w:w="3080" w:type="dxa"/>
            <w:vMerge/>
          </w:tcPr>
          <w:p w:rsidR="002456E4" w:rsidRPr="00E51006" w:rsidRDefault="002456E4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</w:tcPr>
          <w:p w:rsidR="002456E4" w:rsidRPr="002456E4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УМК отличает:</w:t>
            </w:r>
            <w:r>
              <w:rPr>
                <w:color w:val="3B393F"/>
              </w:rPr>
              <w:t xml:space="preserve"> </w:t>
            </w:r>
          </w:p>
          <w:p w:rsidR="002456E4" w:rsidRPr="002456E4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1. Классическое</w:t>
            </w:r>
            <w:r>
              <w:rPr>
                <w:color w:val="3B393F"/>
              </w:rPr>
              <w:t xml:space="preserve"> </w:t>
            </w:r>
            <w:r w:rsidRPr="002456E4">
              <w:rPr>
                <w:color w:val="3B393F"/>
              </w:rPr>
              <w:t>построение теоретического содержания</w:t>
            </w:r>
          </w:p>
          <w:p w:rsidR="002456E4" w:rsidRPr="002456E4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*7 класс - Формирование образа территории за счёт уроков-путешествий</w:t>
            </w:r>
          </w:p>
          <w:p w:rsidR="002456E4" w:rsidRPr="002456E4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*8 класс - Физическая география России (природа и население)</w:t>
            </w:r>
          </w:p>
          <w:p w:rsidR="002456E4" w:rsidRPr="002456E4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*9 класс - Экономическая география России (хозяйство и регионы)</w:t>
            </w:r>
          </w:p>
          <w:p w:rsidR="002456E4" w:rsidRPr="002456E4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2. Использование практических методов в рубриках «Шаг за шагом», «Читаем карту»</w:t>
            </w:r>
            <w:r>
              <w:rPr>
                <w:color w:val="3B393F"/>
              </w:rPr>
              <w:t xml:space="preserve"> и </w:t>
            </w:r>
            <w:r w:rsidRPr="002456E4">
              <w:rPr>
                <w:color w:val="3B393F"/>
              </w:rPr>
              <w:t>дифференцированные задания для всех параграфов</w:t>
            </w:r>
          </w:p>
          <w:p w:rsidR="002456E4" w:rsidRPr="002456E4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3. Включение проектно-исследовательских параграфов "Учимся с "Полярной звездой"</w:t>
            </w:r>
          </w:p>
          <w:p w:rsidR="002456E4" w:rsidRPr="00E51006" w:rsidRDefault="002456E4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2456E4">
              <w:rPr>
                <w:color w:val="3B393F"/>
              </w:rPr>
              <w:t>4. Мини атлас в конце каждого учебника</w:t>
            </w:r>
          </w:p>
        </w:tc>
      </w:tr>
    </w:tbl>
    <w:p w:rsidR="002456E4" w:rsidRDefault="002456E4" w:rsidP="00D902D6"/>
    <w:tbl>
      <w:tblPr>
        <w:tblStyle w:val="a3"/>
        <w:tblW w:w="10765" w:type="dxa"/>
        <w:tblInd w:w="-142" w:type="dxa"/>
        <w:tblLook w:val="04A0"/>
      </w:tblPr>
      <w:tblGrid>
        <w:gridCol w:w="3124"/>
        <w:gridCol w:w="7641"/>
      </w:tblGrid>
      <w:tr w:rsidR="00244251" w:rsidRPr="00E51006" w:rsidTr="000954E0">
        <w:trPr>
          <w:trHeight w:val="275"/>
        </w:trPr>
        <w:tc>
          <w:tcPr>
            <w:tcW w:w="3124" w:type="dxa"/>
            <w:vMerge w:val="restart"/>
          </w:tcPr>
          <w:p w:rsidR="00244251" w:rsidRPr="00E51006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565614</wp:posOffset>
                  </wp:positionH>
                  <wp:positionV relativeFrom="paragraph">
                    <wp:posOffset>317345</wp:posOffset>
                  </wp:positionV>
                  <wp:extent cx="1373144" cy="1804086"/>
                  <wp:effectExtent l="19050" t="0" r="0" b="0"/>
                  <wp:wrapNone/>
                  <wp:docPr id="8" name="Рисунок 34" descr="Дронов, Ром. География России. Население и хозяйство. 9 класс. Учебник. ВЕРТИКАЛЬ. ФП (Дрофа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Дронов, Ром. География России. Население и хозяйство. 9 класс. Учебник. ВЕРТИКАЛЬ. ФП (Дрофа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3144" cy="1804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-56514</wp:posOffset>
                  </wp:positionH>
                  <wp:positionV relativeFrom="paragraph">
                    <wp:posOffset>11087</wp:posOffset>
                  </wp:positionV>
                  <wp:extent cx="1356668" cy="1598140"/>
                  <wp:effectExtent l="19050" t="0" r="0" b="0"/>
                  <wp:wrapNone/>
                  <wp:docPr id="6" name="Рисунок 31" descr="География России. Природа. 8 класс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География России. Природа. 8 класс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668" cy="159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1" w:type="dxa"/>
          </w:tcPr>
          <w:p w:rsidR="00244251" w:rsidRPr="00244251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 xml:space="preserve">Линия УМК География. "Классическая линия" </w:t>
            </w:r>
          </w:p>
        </w:tc>
      </w:tr>
      <w:tr w:rsidR="00244251" w:rsidRPr="00E51006" w:rsidTr="000954E0">
        <w:trPr>
          <w:trHeight w:val="146"/>
        </w:trPr>
        <w:tc>
          <w:tcPr>
            <w:tcW w:w="3124" w:type="dxa"/>
            <w:vMerge/>
          </w:tcPr>
          <w:p w:rsidR="00244251" w:rsidRPr="00E51006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</w:tcPr>
          <w:p w:rsidR="00244251" w:rsidRPr="00244251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И. И. Баринова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Дронов В.П., Ром В.Я.</w:t>
            </w:r>
          </w:p>
        </w:tc>
      </w:tr>
      <w:tr w:rsidR="00244251" w:rsidRPr="00E51006" w:rsidTr="000954E0">
        <w:trPr>
          <w:trHeight w:val="146"/>
        </w:trPr>
        <w:tc>
          <w:tcPr>
            <w:tcW w:w="3124" w:type="dxa"/>
            <w:vMerge/>
          </w:tcPr>
          <w:p w:rsidR="00244251" w:rsidRPr="00E51006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</w:tcPr>
          <w:p w:rsidR="00244251" w:rsidRPr="00244251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24425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44251">
              <w:rPr>
                <w:rFonts w:ascii="Times New Roman" w:hAnsi="Times New Roman" w:cs="Times New Roman"/>
                <w:sz w:val="24"/>
                <w:szCs w:val="24"/>
              </w:rPr>
              <w:t xml:space="preserve"> Дрофа</w:t>
            </w:r>
            <w:r w:rsidR="008D195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8D1957">
              <w:rPr>
                <w:rFonts w:ascii="Times New Roman" w:hAnsi="Times New Roman" w:cs="Times New Roman"/>
                <w:sz w:val="24"/>
                <w:szCs w:val="24"/>
              </w:rPr>
              <w:t>, 2019</w:t>
            </w:r>
          </w:p>
        </w:tc>
      </w:tr>
      <w:tr w:rsidR="00244251" w:rsidRPr="00E51006" w:rsidTr="000954E0">
        <w:trPr>
          <w:trHeight w:val="146"/>
        </w:trPr>
        <w:tc>
          <w:tcPr>
            <w:tcW w:w="3124" w:type="dxa"/>
            <w:vMerge/>
          </w:tcPr>
          <w:p w:rsidR="00244251" w:rsidRPr="00E51006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1" w:type="dxa"/>
          </w:tcPr>
          <w:p w:rsidR="00244251" w:rsidRPr="00244251" w:rsidRDefault="0024425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251">
              <w:rPr>
                <w:rFonts w:ascii="Times New Roman" w:hAnsi="Times New Roman" w:cs="Times New Roman"/>
                <w:sz w:val="24"/>
                <w:szCs w:val="24"/>
              </w:rPr>
              <w:t>Учебник соответствует ФГОС основного общего образования, адресован учащимся 8, 9 классов и входит в линию учебников под редакцией В.П. Дронова. Курс «География России» рассматривается с позиций комплексного подхода в изучении географии. В учебнике дан общий обзор природы России, подробно охарактеризованы природно-территориальные комплексы страны. Особое внимание уделено вопросам охраны природных ресурсов и экологическим проблемам. Издание содержит большое количество схем, карт и цветных иллюстраций.</w:t>
            </w:r>
          </w:p>
        </w:tc>
      </w:tr>
    </w:tbl>
    <w:p w:rsidR="00244251" w:rsidRDefault="00244251" w:rsidP="00D902D6"/>
    <w:tbl>
      <w:tblPr>
        <w:tblStyle w:val="a3"/>
        <w:tblW w:w="10766" w:type="dxa"/>
        <w:tblInd w:w="-142" w:type="dxa"/>
        <w:tblLayout w:type="fixed"/>
        <w:tblLook w:val="04A0"/>
      </w:tblPr>
      <w:tblGrid>
        <w:gridCol w:w="3085"/>
        <w:gridCol w:w="21"/>
        <w:gridCol w:w="7457"/>
        <w:gridCol w:w="203"/>
      </w:tblGrid>
      <w:tr w:rsidR="00F63389" w:rsidRPr="00E51006" w:rsidTr="00B03965">
        <w:trPr>
          <w:trHeight w:val="272"/>
        </w:trPr>
        <w:tc>
          <w:tcPr>
            <w:tcW w:w="3106" w:type="dxa"/>
            <w:gridSpan w:val="2"/>
            <w:vMerge w:val="restart"/>
          </w:tcPr>
          <w:p w:rsidR="00446135" w:rsidRDefault="004461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928079</wp:posOffset>
                  </wp:positionH>
                  <wp:positionV relativeFrom="paragraph">
                    <wp:posOffset>651887</wp:posOffset>
                  </wp:positionV>
                  <wp:extent cx="953014" cy="1285103"/>
                  <wp:effectExtent l="19050" t="0" r="0" b="0"/>
                  <wp:wrapNone/>
                  <wp:docPr id="9" name="Рисунок 43" descr="Русский язык. 8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Русский язык. 8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4" cy="1285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955675" cy="1285240"/>
                  <wp:effectExtent l="19050" t="0" r="0" b="0"/>
                  <wp:docPr id="46" name="Рисунок 46" descr="Русский язык. 5 класс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Русский язык. 5 класс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135" w:rsidRDefault="004461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3389" w:rsidRPr="00446135" w:rsidRDefault="00F63389" w:rsidP="00D90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:rsidR="00F63389" w:rsidRPr="00994672" w:rsidRDefault="00994672" w:rsidP="00B35A9A">
            <w:pPr>
              <w:shd w:val="clear" w:color="auto" w:fill="FFFFFF"/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9946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Русский язык. </w:t>
            </w:r>
            <w:proofErr w:type="spellStart"/>
            <w:r w:rsidRPr="009946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Ладыженская</w:t>
            </w:r>
            <w:proofErr w:type="spellEnd"/>
            <w:r w:rsidRPr="009946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Т. А. - </w:t>
            </w:r>
            <w:proofErr w:type="spellStart"/>
            <w:r w:rsidRPr="009946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Бархударов</w:t>
            </w:r>
            <w:proofErr w:type="spellEnd"/>
            <w:r w:rsidRPr="009946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С. Г. (5-</w:t>
            </w:r>
            <w:r w:rsidR="00B35A9A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>8</w:t>
            </w:r>
            <w:r w:rsidRPr="00994672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  <w:t xml:space="preserve"> класс)</w:t>
            </w:r>
          </w:p>
        </w:tc>
      </w:tr>
      <w:tr w:rsidR="00F63389" w:rsidRPr="00E51006" w:rsidTr="00B03965">
        <w:trPr>
          <w:trHeight w:val="144"/>
        </w:trPr>
        <w:tc>
          <w:tcPr>
            <w:tcW w:w="3106" w:type="dxa"/>
            <w:gridSpan w:val="2"/>
            <w:vMerge/>
          </w:tcPr>
          <w:p w:rsidR="00F63389" w:rsidRPr="00E51006" w:rsidRDefault="00F63389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:rsidR="00F63389" w:rsidRPr="00994672" w:rsidRDefault="00994672" w:rsidP="00D902D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Баранов </w:t>
            </w:r>
            <w:r w:rsidRPr="00994672">
              <w:rPr>
                <w:rStyle w:val="gray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М.Т</w:t>
            </w:r>
            <w:r w:rsidRPr="00994672">
              <w:rPr>
                <w:rStyle w:val="a7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gray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Л.А.</w:t>
            </w:r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 </w:t>
            </w:r>
            <w:r>
              <w:rPr>
                <w:rStyle w:val="gray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Т.А</w:t>
            </w:r>
            <w:r w:rsidRPr="00994672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, Григорян </w:t>
            </w:r>
            <w:r>
              <w:rPr>
                <w:rStyle w:val="gray"/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Л.Т.</w:t>
            </w:r>
          </w:p>
        </w:tc>
      </w:tr>
      <w:tr w:rsidR="00F63389" w:rsidRPr="00E51006" w:rsidTr="00B03965">
        <w:trPr>
          <w:trHeight w:val="144"/>
        </w:trPr>
        <w:tc>
          <w:tcPr>
            <w:tcW w:w="3106" w:type="dxa"/>
            <w:gridSpan w:val="2"/>
            <w:vMerge/>
          </w:tcPr>
          <w:p w:rsidR="00F63389" w:rsidRPr="00E51006" w:rsidRDefault="00F63389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:rsidR="00F63389" w:rsidRPr="00994672" w:rsidRDefault="00994672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Издательство: </w:t>
            </w:r>
            <w:r w:rsidRPr="009946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Просвещение</w:t>
            </w:r>
            <w:r w:rsidR="00147D0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. </w:t>
            </w:r>
            <w:r w:rsidRPr="0099467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Год издания: </w:t>
            </w:r>
            <w:r w:rsidRPr="0099467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2022 г. 2023, 2024</w:t>
            </w:r>
          </w:p>
        </w:tc>
      </w:tr>
      <w:tr w:rsidR="00F63389" w:rsidRPr="00E51006" w:rsidTr="00B03965">
        <w:trPr>
          <w:trHeight w:val="144"/>
        </w:trPr>
        <w:tc>
          <w:tcPr>
            <w:tcW w:w="3106" w:type="dxa"/>
            <w:gridSpan w:val="2"/>
            <w:vMerge/>
          </w:tcPr>
          <w:p w:rsidR="00F63389" w:rsidRPr="00E51006" w:rsidRDefault="00F63389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60" w:type="dxa"/>
            <w:gridSpan w:val="2"/>
          </w:tcPr>
          <w:p w:rsidR="00F63389" w:rsidRPr="00994672" w:rsidRDefault="0070179F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gramStart"/>
            <w:r>
              <w:t>Выбранный</w:t>
            </w:r>
            <w:proofErr w:type="gramEnd"/>
            <w:r>
              <w:t xml:space="preserve"> УМК позволяет вести обучение русскому языку в основной школе на современном уровне, данные учебники сочетают в себе надежность, проверенную временем, и актуальность. Комплект издается в течение многих лет, а обновленный учебник переработан в соответствии с ФГОС и реализует идею интегрированного обучения языку и речи, предполагающего формирование лингвистической и коммуникативной компетенций, а также привлечение большого объема сведений культурологического характера.</w:t>
            </w:r>
          </w:p>
        </w:tc>
      </w:tr>
      <w:tr w:rsidR="00F63389" w:rsidRPr="00E51006" w:rsidTr="00B03965">
        <w:trPr>
          <w:gridAfter w:val="1"/>
          <w:wAfter w:w="203" w:type="dxa"/>
        </w:trPr>
        <w:tc>
          <w:tcPr>
            <w:tcW w:w="3085" w:type="dxa"/>
            <w:vMerge w:val="restart"/>
          </w:tcPr>
          <w:p w:rsidR="00F63389" w:rsidRPr="00E51006" w:rsidRDefault="00C607F2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5675" cy="1285240"/>
                  <wp:effectExtent l="19050" t="0" r="0" b="0"/>
                  <wp:docPr id="28" name="Рисунок 28" descr="Русский язык. 9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Русский язык. 9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  <w:gridSpan w:val="2"/>
          </w:tcPr>
          <w:p w:rsidR="00F63389" w:rsidRPr="00C607F2" w:rsidRDefault="00C607F2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F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proofErr w:type="gramStart"/>
            <w:r w:rsidRPr="00C607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7F2">
              <w:rPr>
                <w:rFonts w:ascii="Times New Roman" w:hAnsi="Times New Roman" w:cs="Times New Roman"/>
                <w:sz w:val="24"/>
                <w:szCs w:val="24"/>
              </w:rPr>
              <w:t xml:space="preserve"> 9-й класс</w:t>
            </w:r>
          </w:p>
        </w:tc>
      </w:tr>
      <w:tr w:rsidR="00F63389" w:rsidRPr="00E51006" w:rsidTr="00B03965">
        <w:trPr>
          <w:gridAfter w:val="1"/>
          <w:wAfter w:w="203" w:type="dxa"/>
        </w:trPr>
        <w:tc>
          <w:tcPr>
            <w:tcW w:w="3085" w:type="dxa"/>
            <w:vMerge/>
          </w:tcPr>
          <w:p w:rsidR="00F63389" w:rsidRPr="00E51006" w:rsidRDefault="00F63389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F63389" w:rsidRPr="00C607F2" w:rsidRDefault="00C607F2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F2">
              <w:rPr>
                <w:rFonts w:ascii="Times New Roman" w:hAnsi="Times New Roman" w:cs="Times New Roman"/>
                <w:sz w:val="24"/>
                <w:szCs w:val="24"/>
              </w:rPr>
              <w:t>А. Д. Шмелёв, Э. А. Флоренская, Л. О. Савчук [и др.]</w:t>
            </w:r>
          </w:p>
        </w:tc>
      </w:tr>
      <w:tr w:rsidR="00F63389" w:rsidRPr="00E51006" w:rsidTr="00B03965">
        <w:trPr>
          <w:gridAfter w:val="1"/>
          <w:wAfter w:w="203" w:type="dxa"/>
        </w:trPr>
        <w:tc>
          <w:tcPr>
            <w:tcW w:w="3085" w:type="dxa"/>
            <w:vMerge/>
          </w:tcPr>
          <w:p w:rsidR="00F63389" w:rsidRPr="00E51006" w:rsidRDefault="00F63389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F63389" w:rsidRPr="00C607F2" w:rsidRDefault="00C607F2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07F2">
              <w:rPr>
                <w:rFonts w:ascii="Times New Roman" w:hAnsi="Times New Roman" w:cs="Times New Roman"/>
                <w:sz w:val="24"/>
                <w:szCs w:val="24"/>
              </w:rPr>
              <w:t>Русский язык : 9-й класс : учебник /А. Д. Шмелёв, Э. А. Флоренская, Л. О. Савчук [и др.] ; под ред.А. Д. Шмелёва. - 8-е изд.</w:t>
            </w:r>
            <w:proofErr w:type="gramStart"/>
            <w:r w:rsidRPr="00C607F2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C607F2">
              <w:rPr>
                <w:rFonts w:ascii="Times New Roman" w:hAnsi="Times New Roman" w:cs="Times New Roman"/>
                <w:sz w:val="24"/>
                <w:szCs w:val="24"/>
              </w:rPr>
              <w:t xml:space="preserve"> стер. -- Москва : Просвещение, 2022. -397, [3] с.</w:t>
            </w:r>
            <w:proofErr w:type="gramStart"/>
            <w:r w:rsidRPr="00C607F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C607F2">
              <w:rPr>
                <w:rFonts w:ascii="Times New Roman" w:hAnsi="Times New Roman" w:cs="Times New Roman"/>
                <w:sz w:val="24"/>
                <w:szCs w:val="24"/>
              </w:rPr>
              <w:t xml:space="preserve"> ил. </w:t>
            </w:r>
          </w:p>
        </w:tc>
      </w:tr>
      <w:tr w:rsidR="00F63389" w:rsidRPr="00E51006" w:rsidTr="00B03965">
        <w:trPr>
          <w:gridAfter w:val="1"/>
          <w:wAfter w:w="203" w:type="dxa"/>
        </w:trPr>
        <w:tc>
          <w:tcPr>
            <w:tcW w:w="3085" w:type="dxa"/>
            <w:vMerge/>
          </w:tcPr>
          <w:p w:rsidR="00F63389" w:rsidRPr="00E51006" w:rsidRDefault="00F63389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  <w:gridSpan w:val="2"/>
          </w:tcPr>
          <w:p w:rsidR="00C607F2" w:rsidRPr="00C607F2" w:rsidRDefault="00C607F2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C607F2">
              <w:rPr>
                <w:color w:val="3B393F"/>
              </w:rPr>
              <w:t xml:space="preserve">Учебник нацелен на углубление и систематизацию знаний по фонетике, </w:t>
            </w:r>
            <w:proofErr w:type="spellStart"/>
            <w:r w:rsidRPr="00C607F2">
              <w:rPr>
                <w:color w:val="3B393F"/>
              </w:rPr>
              <w:t>морфемике</w:t>
            </w:r>
            <w:proofErr w:type="spellEnd"/>
            <w:r w:rsidRPr="00C607F2">
              <w:rPr>
                <w:color w:val="3B393F"/>
              </w:rPr>
              <w:t>, лексике, морфологии и лингвистике текста, полученных в 5-8 классах; содержит систематическое изложение синтаксиса сложного предложения. Особое внимание уделено культуре речи.</w:t>
            </w:r>
          </w:p>
          <w:p w:rsidR="00C607F2" w:rsidRPr="00C607F2" w:rsidRDefault="00C607F2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C607F2">
              <w:rPr>
                <w:color w:val="3B393F"/>
              </w:rPr>
              <w:t>Учебник строится по модульному принципу: каждая из глав включает шесть повторяющихся разделов: «О языке и речи», «Система языка», «Правописание», «Текст», «Язык и культура. Культура речи» и «Повторение».</w:t>
            </w:r>
          </w:p>
          <w:p w:rsidR="00F63389" w:rsidRPr="00C607F2" w:rsidRDefault="00C607F2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C607F2">
              <w:rPr>
                <w:color w:val="3B393F"/>
              </w:rPr>
              <w:t>Учебник может использоваться при работе в классах и школах с углублённым изучением русского языка.</w:t>
            </w:r>
          </w:p>
        </w:tc>
      </w:tr>
    </w:tbl>
    <w:p w:rsidR="00F63389" w:rsidRDefault="00F63389" w:rsidP="00D902D6"/>
    <w:tbl>
      <w:tblPr>
        <w:tblStyle w:val="a3"/>
        <w:tblW w:w="10610" w:type="dxa"/>
        <w:tblInd w:w="-142" w:type="dxa"/>
        <w:tblLook w:val="04A0"/>
      </w:tblPr>
      <w:tblGrid>
        <w:gridCol w:w="3079"/>
        <w:gridCol w:w="6"/>
        <w:gridCol w:w="7475"/>
        <w:gridCol w:w="37"/>
        <w:gridCol w:w="13"/>
      </w:tblGrid>
      <w:tr w:rsidR="00047435" w:rsidRPr="00E51006" w:rsidTr="00B03965">
        <w:trPr>
          <w:gridAfter w:val="2"/>
          <w:wAfter w:w="47" w:type="dxa"/>
        </w:trPr>
        <w:tc>
          <w:tcPr>
            <w:tcW w:w="3085" w:type="dxa"/>
            <w:gridSpan w:val="2"/>
            <w:vMerge w:val="restart"/>
          </w:tcPr>
          <w:p w:rsidR="00047435" w:rsidRPr="00E51006" w:rsidRDefault="00647E00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5675" cy="1227455"/>
                  <wp:effectExtent l="19050" t="0" r="0" b="0"/>
                  <wp:docPr id="61" name="Рисунок 61" descr="Литература. 5 класс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Литература. 5 класс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55675" cy="1227455"/>
                  <wp:effectExtent l="19050" t="0" r="0" b="0"/>
                  <wp:docPr id="64" name="Рисунок 64" descr="Литература. 7 класс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Литература. 7 класс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047435" w:rsidRPr="00107E7D" w:rsidRDefault="00107E7D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E7D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Литература. Коровина В. Я. (5-9 класс)</w:t>
            </w:r>
          </w:p>
        </w:tc>
      </w:tr>
      <w:tr w:rsidR="00047435" w:rsidRPr="00E51006" w:rsidTr="00B03965">
        <w:trPr>
          <w:gridAfter w:val="2"/>
          <w:wAfter w:w="47" w:type="dxa"/>
        </w:trPr>
        <w:tc>
          <w:tcPr>
            <w:tcW w:w="3085" w:type="dxa"/>
            <w:gridSpan w:val="2"/>
            <w:vMerge/>
          </w:tcPr>
          <w:p w:rsidR="00047435" w:rsidRPr="00E51006" w:rsidRDefault="000474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047435" w:rsidRPr="00FB6376" w:rsidRDefault="00AA31AC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844575" w:rsidRPr="00147D0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В. Я. Коровина</w:t>
              </w:r>
            </w:hyperlink>
            <w:r w:rsidR="00FB6376" w:rsidRPr="0014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="00844575" w:rsidRPr="00147D0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В. П. </w:t>
              </w:r>
              <w:proofErr w:type="spellStart"/>
              <w:r w:rsidR="00844575" w:rsidRPr="00147D0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Полухина</w:t>
              </w:r>
              <w:proofErr w:type="spellEnd"/>
            </w:hyperlink>
            <w:r w:rsidR="00FB6376" w:rsidRPr="00147D0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="00844575" w:rsidRPr="00147D0B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В. И. Коровин</w:t>
              </w:r>
            </w:hyperlink>
            <w:proofErr w:type="gramStart"/>
            <w:r w:rsidR="00FB6376" w:rsidRPr="00147D0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B6376" w:rsidRPr="00147D0B">
              <w:rPr>
                <w:rFonts w:ascii="Times New Roman" w:hAnsi="Times New Roman" w:cs="Times New Roman"/>
                <w:sz w:val="24"/>
                <w:szCs w:val="24"/>
              </w:rPr>
              <w:t xml:space="preserve"> Ж</w:t>
            </w:r>
            <w:r w:rsidR="00FB6376" w:rsidRPr="00FB6376">
              <w:rPr>
                <w:rFonts w:ascii="Times New Roman" w:hAnsi="Times New Roman" w:cs="Times New Roman"/>
                <w:sz w:val="24"/>
                <w:szCs w:val="24"/>
              </w:rPr>
              <w:t>уравлев В. П.,</w:t>
            </w:r>
          </w:p>
        </w:tc>
      </w:tr>
      <w:tr w:rsidR="00047435" w:rsidRPr="00E51006" w:rsidTr="00B03965">
        <w:trPr>
          <w:gridAfter w:val="2"/>
          <w:wAfter w:w="47" w:type="dxa"/>
        </w:trPr>
        <w:tc>
          <w:tcPr>
            <w:tcW w:w="3085" w:type="dxa"/>
            <w:gridSpan w:val="2"/>
            <w:vMerge/>
          </w:tcPr>
          <w:p w:rsidR="00047435" w:rsidRPr="00E51006" w:rsidRDefault="000474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047435" w:rsidRPr="00FB6376" w:rsidRDefault="00FB6376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</w:tr>
      <w:tr w:rsidR="00047435" w:rsidRPr="00E51006" w:rsidTr="00B03965">
        <w:trPr>
          <w:gridAfter w:val="2"/>
          <w:wAfter w:w="47" w:type="dxa"/>
        </w:trPr>
        <w:tc>
          <w:tcPr>
            <w:tcW w:w="3085" w:type="dxa"/>
            <w:gridSpan w:val="2"/>
            <w:vMerge/>
          </w:tcPr>
          <w:p w:rsidR="00047435" w:rsidRPr="00E51006" w:rsidRDefault="000474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047435" w:rsidRPr="00107E7D" w:rsidRDefault="00BC4D07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r>
              <w:t xml:space="preserve">Содержание каждого курса (класса) включает в себя произведения русской и зарубежной литературы, поднимающие вечные проблемы (добро, зло, жестокость и сострадание, великодушие, прекрасное в природе и человеческой жизни, роль и значение книги в жизни писателя и читателя и т. д.). В каждом из курсов (классов) затронута одна из ведущих проблем (например, в 5 классе — внимание к книге; в 6 классе — художественное произведение и автор, характеры героев; в 7 классе — особенности труда писателя, его позиция, изображение человека как важнейшая проблема литературы; в 8 классе — взаимосвязь литературы и истории (подготовка к восприятию курса на историко-литературной основе), в 9 классе — </w:t>
            </w:r>
            <w:r>
              <w:lastRenderedPageBreak/>
              <w:t>начало курса на историко-литературной основе)</w:t>
            </w:r>
          </w:p>
        </w:tc>
      </w:tr>
      <w:tr w:rsidR="003846B3" w:rsidRPr="00E51006" w:rsidTr="00B03965">
        <w:trPr>
          <w:gridAfter w:val="1"/>
          <w:wAfter w:w="13" w:type="dxa"/>
          <w:trHeight w:val="280"/>
        </w:trPr>
        <w:tc>
          <w:tcPr>
            <w:tcW w:w="3076" w:type="dxa"/>
            <w:vMerge w:val="restart"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397858" cy="2048900"/>
                  <wp:effectExtent l="19050" t="0" r="0" b="0"/>
                  <wp:docPr id="67" name="Рисунок 67" descr="Учебник Беленького Г. Е. &quot;Литература&quot;, 8 класс, 2 части, 2008 год, твердый переплет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Учебник Беленького Г. Е. &quot;Литература&quot;, 8 класс, 2 части, 2008 год, твердый переплет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047" cy="20491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21" w:type="dxa"/>
            <w:gridSpan w:val="3"/>
          </w:tcPr>
          <w:p w:rsidR="003846B3" w:rsidRPr="003846B3" w:rsidRDefault="003846B3" w:rsidP="00D902D6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846B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Учебник Беленького Г. Е. "Литература", 8 класс</w:t>
            </w:r>
          </w:p>
        </w:tc>
      </w:tr>
      <w:tr w:rsidR="003846B3" w:rsidRPr="00E51006" w:rsidTr="00B03965">
        <w:trPr>
          <w:gridAfter w:val="1"/>
          <w:wAfter w:w="13" w:type="dxa"/>
          <w:trHeight w:val="141"/>
        </w:trPr>
        <w:tc>
          <w:tcPr>
            <w:tcW w:w="3076" w:type="dxa"/>
            <w:vMerge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3"/>
          </w:tcPr>
          <w:p w:rsidR="003846B3" w:rsidRPr="003846B3" w:rsidRDefault="003846B3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Беленький Г.Е</w:t>
            </w:r>
          </w:p>
        </w:tc>
      </w:tr>
      <w:tr w:rsidR="003846B3" w:rsidRPr="00E51006" w:rsidTr="00B03965">
        <w:trPr>
          <w:gridAfter w:val="1"/>
          <w:wAfter w:w="13" w:type="dxa"/>
          <w:trHeight w:val="141"/>
        </w:trPr>
        <w:tc>
          <w:tcPr>
            <w:tcW w:w="3076" w:type="dxa"/>
            <w:vMerge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3"/>
          </w:tcPr>
          <w:p w:rsidR="003846B3" w:rsidRPr="003846B3" w:rsidRDefault="00172291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</w:tr>
      <w:tr w:rsidR="003846B3" w:rsidRPr="00E51006" w:rsidTr="00B03965">
        <w:trPr>
          <w:gridAfter w:val="1"/>
          <w:wAfter w:w="13" w:type="dxa"/>
          <w:trHeight w:val="141"/>
        </w:trPr>
        <w:tc>
          <w:tcPr>
            <w:tcW w:w="3076" w:type="dxa"/>
            <w:vMerge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21" w:type="dxa"/>
            <w:gridSpan w:val="3"/>
          </w:tcPr>
          <w:p w:rsidR="003846B3" w:rsidRPr="003846B3" w:rsidRDefault="003846B3" w:rsidP="00D902D6">
            <w:pPr>
              <w:jc w:val="both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"Литература" для 8 класса, авторства 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Беленького, является составной частью системы учебных книг по литературе, выпускаемых издательством "Мнемозина". Это издание включает традиционные и новые произведения, которые соответствуют учебной программе.</w:t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предлагает для самостоятельного чтения стихи, рассказы и произведения зарубежной литературы. Дидактический материал включает сведения по теории литературы и разделы с вопросами и заданиями повышенной трудности. Это может вызвать интерес у восьмиклассников и стимулировать их к самостоятельной работе.</w:t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Учебник "Литература" для 8 класса - это надежный помощник в изучении литературы, который поможет учащимся углубить свои знания и развить навыки анализа произведений.</w:t>
            </w:r>
          </w:p>
        </w:tc>
      </w:tr>
      <w:tr w:rsidR="003846B3" w:rsidRPr="00E51006" w:rsidTr="00B03965">
        <w:trPr>
          <w:trHeight w:val="267"/>
        </w:trPr>
        <w:tc>
          <w:tcPr>
            <w:tcW w:w="3079" w:type="dxa"/>
            <w:vMerge w:val="restart"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99359" cy="1795847"/>
                  <wp:effectExtent l="19050" t="0" r="841" b="0"/>
                  <wp:docPr id="70" name="Рисунок 70" descr="Слайд 1 с фот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Слайд 1 с фото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3057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31" w:type="dxa"/>
            <w:gridSpan w:val="4"/>
          </w:tcPr>
          <w:p w:rsidR="003846B3" w:rsidRPr="00172291" w:rsidRDefault="003846B3" w:rsidP="00D902D6">
            <w:pPr>
              <w:shd w:val="clear" w:color="auto" w:fill="FFFFFF"/>
              <w:textAlignment w:val="baseline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</w:pPr>
            <w:r w:rsidRPr="003846B3"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</w:rPr>
              <w:t>Учебник Беленького Г. Е. "Литература", 9класс</w:t>
            </w:r>
          </w:p>
        </w:tc>
      </w:tr>
      <w:tr w:rsidR="003846B3" w:rsidRPr="00E51006" w:rsidTr="00B03965">
        <w:trPr>
          <w:trHeight w:val="141"/>
        </w:trPr>
        <w:tc>
          <w:tcPr>
            <w:tcW w:w="3079" w:type="dxa"/>
            <w:vMerge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4"/>
          </w:tcPr>
          <w:p w:rsidR="003846B3" w:rsidRPr="003846B3" w:rsidRDefault="003846B3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Беленький Г.Е</w:t>
            </w:r>
          </w:p>
        </w:tc>
      </w:tr>
      <w:tr w:rsidR="003846B3" w:rsidRPr="00E51006" w:rsidTr="00B03965">
        <w:trPr>
          <w:trHeight w:val="141"/>
        </w:trPr>
        <w:tc>
          <w:tcPr>
            <w:tcW w:w="3079" w:type="dxa"/>
            <w:vMerge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4"/>
          </w:tcPr>
          <w:p w:rsidR="003846B3" w:rsidRPr="003846B3" w:rsidRDefault="00172291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2016-2018</w:t>
            </w:r>
          </w:p>
        </w:tc>
      </w:tr>
      <w:tr w:rsidR="003846B3" w:rsidRPr="00E51006" w:rsidTr="00B03965">
        <w:trPr>
          <w:trHeight w:val="141"/>
        </w:trPr>
        <w:tc>
          <w:tcPr>
            <w:tcW w:w="3079" w:type="dxa"/>
            <w:vMerge/>
          </w:tcPr>
          <w:p w:rsidR="003846B3" w:rsidRPr="00E51006" w:rsidRDefault="003846B3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31" w:type="dxa"/>
            <w:gridSpan w:val="4"/>
          </w:tcPr>
          <w:p w:rsidR="003846B3" w:rsidRDefault="003846B3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Учебник предлагает широкий спектр материалов, охватывающих </w:t>
            </w:r>
            <w:proofErr w:type="spellStart"/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историк</w:t>
            </w:r>
            <w:proofErr w:type="gramStart"/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proofErr w:type="spellEnd"/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теоретико-литературные аспекты, а также фрагменты критических и литературоведческих трудов. Это позволяет учащимся получить всестороннее представление о развитии литературы, начиная от древности и заканчивая сегодняшним днем.</w:t>
            </w:r>
          </w:p>
          <w:p w:rsidR="003846B3" w:rsidRDefault="003846B3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Материалы учебника изложены в доступной форме, что стимулирует учебную работу учащихся, их мышление и речь. Это способствует формированию литературно-творческих способностей и общей связности картины развития литературы.</w:t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Черно-белые иллюстрации художника Богдановой Т. делают материал наглядным и понятным.</w:t>
            </w:r>
          </w:p>
          <w:p w:rsidR="003846B3" w:rsidRPr="003846B3" w:rsidRDefault="003846B3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846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Беленького "Литература" для 9 класса - это надежный и эффективный инструмент для изучения литературы, который поможет учащимся получить глубокие знания и всестороннее представление о предмете.</w:t>
            </w:r>
          </w:p>
        </w:tc>
      </w:tr>
    </w:tbl>
    <w:p w:rsidR="003846B3" w:rsidRDefault="003846B3" w:rsidP="00D902D6"/>
    <w:tbl>
      <w:tblPr>
        <w:tblStyle w:val="a3"/>
        <w:tblW w:w="10740" w:type="dxa"/>
        <w:tblInd w:w="-142" w:type="dxa"/>
        <w:tblLook w:val="04A0"/>
      </w:tblPr>
      <w:tblGrid>
        <w:gridCol w:w="3065"/>
        <w:gridCol w:w="7675"/>
      </w:tblGrid>
      <w:tr w:rsidR="00047435" w:rsidRPr="00E51006" w:rsidTr="00B03965">
        <w:trPr>
          <w:trHeight w:val="271"/>
        </w:trPr>
        <w:tc>
          <w:tcPr>
            <w:tcW w:w="3065" w:type="dxa"/>
            <w:vMerge w:val="restart"/>
          </w:tcPr>
          <w:p w:rsidR="00047435" w:rsidRPr="00E51006" w:rsidRDefault="00A8531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95566" cy="1062381"/>
                  <wp:effectExtent l="19050" t="0" r="4634" b="0"/>
                  <wp:docPr id="1" name="Рисунок 1" descr="https://cf2.ppt-online.org/files2/slide/d/DhYIsFuWPX0vBlfUdEGyMrmi6SeZo3txp27LzN498b/slide-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cf2.ppt-online.org/files2/slide/d/DhYIsFuWPX0vBlfUdEGyMrmi6SeZo3txp27LzN498b/slide-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 l="16343" t="17352" r="1385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6470" cy="1062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5" w:type="dxa"/>
          </w:tcPr>
          <w:p w:rsidR="00047435" w:rsidRPr="0079553C" w:rsidRDefault="0079553C" w:rsidP="00D902D6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color w:val="292D3D"/>
                <w:kern w:val="36"/>
                <w:sz w:val="24"/>
                <w:szCs w:val="24"/>
              </w:rPr>
            </w:pPr>
            <w:r w:rsidRPr="0079553C">
              <w:rPr>
                <w:rFonts w:ascii="Times New Roman" w:eastAsia="Times New Roman" w:hAnsi="Times New Roman" w:cs="Times New Roman"/>
                <w:bCs/>
                <w:color w:val="292D3D"/>
                <w:kern w:val="36"/>
                <w:sz w:val="24"/>
                <w:szCs w:val="24"/>
              </w:rPr>
              <w:t>Английский язык. "Английский в фокусе" (5-9)</w:t>
            </w:r>
          </w:p>
        </w:tc>
      </w:tr>
      <w:tr w:rsidR="00047435" w:rsidRPr="00E51006" w:rsidTr="00B03965">
        <w:trPr>
          <w:trHeight w:val="143"/>
        </w:trPr>
        <w:tc>
          <w:tcPr>
            <w:tcW w:w="3065" w:type="dxa"/>
            <w:vMerge/>
          </w:tcPr>
          <w:p w:rsidR="00047435" w:rsidRPr="00E51006" w:rsidRDefault="000474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047435" w:rsidRPr="0079553C" w:rsidRDefault="0079553C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9553C">
              <w:rPr>
                <w:rFonts w:ascii="Times New Roman" w:hAnsi="Times New Roman" w:cs="Times New Roman"/>
                <w:sz w:val="24"/>
                <w:szCs w:val="24"/>
              </w:rPr>
              <w:t xml:space="preserve">Ю.Е. Ваулина, Д. Дули, О. Е. </w:t>
            </w:r>
            <w:proofErr w:type="spellStart"/>
            <w:r w:rsidRPr="0079553C">
              <w:rPr>
                <w:rFonts w:ascii="Times New Roman" w:hAnsi="Times New Roman" w:cs="Times New Roman"/>
                <w:sz w:val="24"/>
                <w:szCs w:val="24"/>
              </w:rPr>
              <w:t>Подоляко</w:t>
            </w:r>
            <w:proofErr w:type="spellEnd"/>
            <w:r w:rsidRPr="0079553C">
              <w:rPr>
                <w:rFonts w:ascii="Times New Roman" w:hAnsi="Times New Roman" w:cs="Times New Roman"/>
                <w:sz w:val="24"/>
                <w:szCs w:val="24"/>
              </w:rPr>
              <w:t>, В. Эванс</w:t>
            </w:r>
          </w:p>
        </w:tc>
      </w:tr>
      <w:tr w:rsidR="00047435" w:rsidRPr="00E51006" w:rsidTr="00B03965">
        <w:trPr>
          <w:trHeight w:val="143"/>
        </w:trPr>
        <w:tc>
          <w:tcPr>
            <w:tcW w:w="3065" w:type="dxa"/>
            <w:vMerge/>
          </w:tcPr>
          <w:p w:rsidR="00047435" w:rsidRPr="00E51006" w:rsidRDefault="000474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047435" w:rsidRPr="0079553C" w:rsidRDefault="00030DF0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</w:tr>
      <w:tr w:rsidR="00047435" w:rsidRPr="00E51006" w:rsidTr="00B03965">
        <w:trPr>
          <w:trHeight w:val="143"/>
        </w:trPr>
        <w:tc>
          <w:tcPr>
            <w:tcW w:w="3065" w:type="dxa"/>
            <w:vMerge/>
          </w:tcPr>
          <w:p w:rsidR="00047435" w:rsidRPr="00E51006" w:rsidRDefault="0004743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5" w:type="dxa"/>
          </w:tcPr>
          <w:p w:rsidR="00047435" w:rsidRPr="0079553C" w:rsidRDefault="00D945E5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79553C">
              <w:t xml:space="preserve">Построение программы имеет нелинейный характер и основано на концентрическом принципе. В каждом классе даются новые элементы содержания и новые требования. В процессе </w:t>
            </w:r>
            <w:proofErr w:type="gramStart"/>
            <w:r w:rsidRPr="0079553C">
              <w:t>обучения</w:t>
            </w:r>
            <w:proofErr w:type="gramEnd"/>
            <w:r w:rsidRPr="0079553C">
              <w:t xml:space="preserve">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      </w:r>
          </w:p>
        </w:tc>
      </w:tr>
    </w:tbl>
    <w:tbl>
      <w:tblPr>
        <w:tblStyle w:val="a3"/>
        <w:tblpPr w:leftFromText="180" w:rightFromText="180" w:vertAnchor="text" w:horzAnchor="margin" w:tblpX="-176" w:tblpY="216"/>
        <w:tblW w:w="10805" w:type="dxa"/>
        <w:tblLook w:val="04A0"/>
      </w:tblPr>
      <w:tblGrid>
        <w:gridCol w:w="3165"/>
        <w:gridCol w:w="7640"/>
      </w:tblGrid>
      <w:tr w:rsidR="00623D46" w:rsidRPr="00E51006" w:rsidTr="00B03965">
        <w:trPr>
          <w:trHeight w:val="289"/>
        </w:trPr>
        <w:tc>
          <w:tcPr>
            <w:tcW w:w="3165" w:type="dxa"/>
            <w:vMerge w:val="restart"/>
          </w:tcPr>
          <w:p w:rsidR="00623D46" w:rsidRPr="00E51006" w:rsidRDefault="00B03965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0</wp:posOffset>
                  </wp:positionV>
                  <wp:extent cx="952500" cy="1284605"/>
                  <wp:effectExtent l="19050" t="0" r="0" b="0"/>
                  <wp:wrapNone/>
                  <wp:docPr id="22" name="Рисунок 22" descr="Английский язык. 8 класс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Английский язык. 8 класс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84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46405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686197</wp:posOffset>
                  </wp:positionH>
                  <wp:positionV relativeFrom="paragraph">
                    <wp:posOffset>772091</wp:posOffset>
                  </wp:positionV>
                  <wp:extent cx="953014" cy="1285102"/>
                  <wp:effectExtent l="19050" t="0" r="0" b="0"/>
                  <wp:wrapNone/>
                  <wp:docPr id="25" name="Рисунок 25" descr="Английский язык. 9 класс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Английский язык. 9 класс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014" cy="128510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0" w:type="dxa"/>
          </w:tcPr>
          <w:p w:rsidR="00623D46" w:rsidRPr="00EA5E94" w:rsidRDefault="006305F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Английский язык (</w:t>
            </w:r>
            <w:proofErr w:type="spellStart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 xml:space="preserve">) 8-9 </w:t>
            </w:r>
            <w:proofErr w:type="spellStart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623D46" w:rsidRPr="00E51006" w:rsidTr="00B03965">
        <w:trPr>
          <w:trHeight w:val="146"/>
        </w:trPr>
        <w:tc>
          <w:tcPr>
            <w:tcW w:w="3165" w:type="dxa"/>
            <w:vMerge/>
          </w:tcPr>
          <w:p w:rsidR="00623D46" w:rsidRPr="00E51006" w:rsidRDefault="00623D46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</w:tcPr>
          <w:p w:rsidR="00623D46" w:rsidRPr="00EA5E94" w:rsidRDefault="00623D46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О. В. Афанасьева, И. В. Михеева, К. М. Баранова</w:t>
            </w:r>
          </w:p>
        </w:tc>
      </w:tr>
      <w:tr w:rsidR="00623D46" w:rsidRPr="00E51006" w:rsidTr="00B03965">
        <w:trPr>
          <w:trHeight w:val="146"/>
        </w:trPr>
        <w:tc>
          <w:tcPr>
            <w:tcW w:w="3165" w:type="dxa"/>
            <w:vMerge/>
          </w:tcPr>
          <w:p w:rsidR="00623D46" w:rsidRPr="00E51006" w:rsidRDefault="00623D46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</w:tcPr>
          <w:p w:rsidR="00623D46" w:rsidRPr="00EA5E94" w:rsidRDefault="00623D46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Английский язык : 8 класс : учебник : в 2 частях / О. В. Афанасьева, И. В. Михеева, К. М. Баранова. Москва: Просвещение, 20</w:t>
            </w:r>
            <w:r w:rsidR="00ED7BE1">
              <w:rPr>
                <w:rFonts w:ascii="Times New Roman" w:hAnsi="Times New Roman" w:cs="Times New Roman"/>
                <w:sz w:val="24"/>
                <w:szCs w:val="24"/>
              </w:rPr>
              <w:t>19, 2020</w:t>
            </w:r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. - (</w:t>
            </w:r>
            <w:proofErr w:type="spellStart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Rainbow</w:t>
            </w:r>
            <w:proofErr w:type="spellEnd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English</w:t>
            </w:r>
            <w:proofErr w:type="spellEnd"/>
            <w:r w:rsidRPr="00EA5E94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623D46" w:rsidRPr="00E51006" w:rsidTr="00B03965">
        <w:trPr>
          <w:trHeight w:val="146"/>
        </w:trPr>
        <w:tc>
          <w:tcPr>
            <w:tcW w:w="3165" w:type="dxa"/>
            <w:vMerge/>
          </w:tcPr>
          <w:p w:rsidR="00623D46" w:rsidRPr="00E51006" w:rsidRDefault="00623D46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40" w:type="dxa"/>
          </w:tcPr>
          <w:p w:rsidR="00623D46" w:rsidRPr="00EA5E94" w:rsidRDefault="00623D46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EA5E94">
              <w:rPr>
                <w:color w:val="3B393F"/>
                <w:shd w:val="clear" w:color="auto" w:fill="FFFFFF"/>
              </w:rPr>
              <w:t xml:space="preserve">Учебник, созданный известными специалистами в области преподавания английского языка О. В. Афанасьевой, И. В. Михеевой, К. М. Барановой, предназначен для учащихся общеобразовательных организаций и является основным компонентом учебно-методического комплекта, в который также входят рабочая тетрадь, диагностические работы, лексико-грамматический практикум, контрольные работы, </w:t>
            </w:r>
            <w:r w:rsidRPr="00EA5E94">
              <w:rPr>
                <w:color w:val="3B393F"/>
                <w:shd w:val="clear" w:color="auto" w:fill="FFFFFF"/>
              </w:rPr>
              <w:lastRenderedPageBreak/>
              <w:t xml:space="preserve">книга для чтения, книга для учителя и </w:t>
            </w:r>
            <w:proofErr w:type="spellStart"/>
            <w:r w:rsidRPr="00EA5E94">
              <w:rPr>
                <w:color w:val="3B393F"/>
                <w:shd w:val="clear" w:color="auto" w:fill="FFFFFF"/>
              </w:rPr>
              <w:t>аудиоприложения</w:t>
            </w:r>
            <w:proofErr w:type="spellEnd"/>
            <w:r w:rsidRPr="00EA5E94">
              <w:rPr>
                <w:color w:val="3B393F"/>
                <w:shd w:val="clear" w:color="auto" w:fill="FFFFFF"/>
              </w:rPr>
              <w:t>.</w:t>
            </w:r>
          </w:p>
        </w:tc>
      </w:tr>
    </w:tbl>
    <w:p w:rsidR="00047435" w:rsidRDefault="00047435" w:rsidP="00D902D6"/>
    <w:tbl>
      <w:tblPr>
        <w:tblStyle w:val="a3"/>
        <w:tblW w:w="10739" w:type="dxa"/>
        <w:tblInd w:w="-142" w:type="dxa"/>
        <w:tblLook w:val="04A0"/>
      </w:tblPr>
      <w:tblGrid>
        <w:gridCol w:w="3080"/>
        <w:gridCol w:w="111"/>
        <w:gridCol w:w="7485"/>
        <w:gridCol w:w="63"/>
      </w:tblGrid>
      <w:tr w:rsidR="00794488" w:rsidRPr="00E51006" w:rsidTr="00B03965">
        <w:trPr>
          <w:trHeight w:val="272"/>
        </w:trPr>
        <w:tc>
          <w:tcPr>
            <w:tcW w:w="3191" w:type="dxa"/>
            <w:gridSpan w:val="2"/>
            <w:vMerge w:val="restart"/>
          </w:tcPr>
          <w:p w:rsidR="007122BE" w:rsidRDefault="007122BE" w:rsidP="00D902D6">
            <w:pPr>
              <w:pStyle w:val="a4"/>
            </w:pPr>
            <w:r>
              <w:rPr>
                <w:noProof/>
              </w:rPr>
              <w:drawing>
                <wp:inline distT="0" distB="0" distL="0" distR="0">
                  <wp:extent cx="1669694" cy="1804086"/>
                  <wp:effectExtent l="19050" t="0" r="6706" b="0"/>
                  <wp:docPr id="4" name="Рисунок 4" descr="C:\Users\111\Desktop\SSYIWTwkLmVz4kKwRf1DToitVR8kMpzd1c8fZ-bI2pYLlhVtHJ2v41Nd5hWqq3PPw8i7ErcKisDEgfNAggzm3kD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111\Desktop\SSYIWTwkLmVz4kKwRf1DToitVR8kMpzd1c8fZ-bI2pYLlhVtHJ2v41Nd5hWqq3PPw8i7ErcKisDEgfNAggzm3kD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5912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</w:tcPr>
          <w:p w:rsidR="00794488" w:rsidRPr="00981B8C" w:rsidRDefault="007122BE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C">
              <w:rPr>
                <w:rFonts w:ascii="Times New Roman" w:hAnsi="Times New Roman" w:cs="Times New Roman"/>
                <w:sz w:val="24"/>
                <w:szCs w:val="24"/>
              </w:rPr>
              <w:t xml:space="preserve">УМК по всеобщей истории В. Р. </w:t>
            </w:r>
            <w:proofErr w:type="spellStart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>Мединского</w:t>
            </w:r>
            <w:proofErr w:type="spellEnd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 xml:space="preserve"> для 5—9 классов</w:t>
            </w:r>
          </w:p>
        </w:tc>
      </w:tr>
      <w:tr w:rsidR="00794488" w:rsidRPr="00E51006" w:rsidTr="00B03965">
        <w:trPr>
          <w:trHeight w:val="144"/>
        </w:trPr>
        <w:tc>
          <w:tcPr>
            <w:tcW w:w="3191" w:type="dxa"/>
            <w:gridSpan w:val="2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</w:tcPr>
          <w:p w:rsidR="00794488" w:rsidRPr="00981B8C" w:rsidRDefault="007122BE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B8C">
              <w:rPr>
                <w:rFonts w:ascii="Times New Roman" w:hAnsi="Times New Roman" w:cs="Times New Roman"/>
                <w:sz w:val="24"/>
                <w:szCs w:val="24"/>
              </w:rPr>
              <w:t xml:space="preserve">Абрамов А.В., Рогожкин В.А., </w:t>
            </w:r>
            <w:proofErr w:type="spellStart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>Тырин</w:t>
            </w:r>
            <w:proofErr w:type="spellEnd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 xml:space="preserve"> С.В.; В.Р. Морозов А.Ю., </w:t>
            </w:r>
            <w:proofErr w:type="spellStart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 xml:space="preserve"> Э.Н., </w:t>
            </w:r>
            <w:proofErr w:type="spellStart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>Чиликин</w:t>
            </w:r>
            <w:proofErr w:type="spellEnd"/>
            <w:r w:rsidRPr="00981B8C">
              <w:rPr>
                <w:rFonts w:ascii="Times New Roman" w:hAnsi="Times New Roman" w:cs="Times New Roman"/>
                <w:sz w:val="24"/>
                <w:szCs w:val="24"/>
              </w:rPr>
              <w:t xml:space="preserve"> К.П.</w:t>
            </w:r>
          </w:p>
        </w:tc>
      </w:tr>
      <w:tr w:rsidR="00794488" w:rsidRPr="00E51006" w:rsidTr="00B03965">
        <w:trPr>
          <w:trHeight w:val="144"/>
        </w:trPr>
        <w:tc>
          <w:tcPr>
            <w:tcW w:w="3191" w:type="dxa"/>
            <w:gridSpan w:val="2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</w:tcPr>
          <w:p w:rsidR="00794488" w:rsidRPr="00981B8C" w:rsidRDefault="000E3571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794488" w:rsidRPr="00E51006" w:rsidTr="00B03965">
        <w:trPr>
          <w:trHeight w:val="144"/>
        </w:trPr>
        <w:tc>
          <w:tcPr>
            <w:tcW w:w="3191" w:type="dxa"/>
            <w:gridSpan w:val="2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8" w:type="dxa"/>
            <w:gridSpan w:val="2"/>
          </w:tcPr>
          <w:p w:rsidR="00794488" w:rsidRPr="00981B8C" w:rsidRDefault="00917DCB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>
              <w:t xml:space="preserve">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Программа учебного предмета «История» дает представление о целях, общей стратегии обучения, воспитания и </w:t>
            </w:r>
            <w:proofErr w:type="gramStart"/>
            <w:r>
              <w:t>развития</w:t>
            </w:r>
            <w:proofErr w:type="gramEnd"/>
            <w:r>
              <w:t xml:space="preserve"> обучающихся средствами учебного предмета «История», устанавливает обязательное предметное содержание, предусматривает распределение его по классам и структурирование его по разделам и темам курса.</w:t>
            </w:r>
          </w:p>
        </w:tc>
      </w:tr>
      <w:tr w:rsidR="00794488" w:rsidRPr="00E51006" w:rsidTr="00B03965">
        <w:trPr>
          <w:gridAfter w:val="1"/>
          <w:wAfter w:w="63" w:type="dxa"/>
          <w:trHeight w:val="275"/>
        </w:trPr>
        <w:tc>
          <w:tcPr>
            <w:tcW w:w="3080" w:type="dxa"/>
            <w:vMerge w:val="restart"/>
          </w:tcPr>
          <w:p w:rsidR="00794488" w:rsidRPr="00E51006" w:rsidRDefault="003D663B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282767" cy="1647567"/>
                  <wp:effectExtent l="19050" t="0" r="0" b="0"/>
                  <wp:docPr id="19" name="Рисунок 19" descr="Всеобщая История Древнего мира. 5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Всеобщая История Древнего мира. 5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9028" cy="16556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6" w:type="dxa"/>
            <w:gridSpan w:val="2"/>
          </w:tcPr>
          <w:p w:rsidR="00794488" w:rsidRPr="003D663B" w:rsidRDefault="007122BE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«История. Всеобщая история. История Древнего мира» 5 класс</w:t>
            </w:r>
          </w:p>
        </w:tc>
      </w:tr>
      <w:tr w:rsidR="00794488" w:rsidRPr="00E51006" w:rsidTr="00B03965">
        <w:trPr>
          <w:gridAfter w:val="1"/>
          <w:wAfter w:w="63" w:type="dxa"/>
          <w:trHeight w:val="145"/>
        </w:trPr>
        <w:tc>
          <w:tcPr>
            <w:tcW w:w="3080" w:type="dxa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</w:tcPr>
          <w:p w:rsidR="00794488" w:rsidRPr="003D663B" w:rsidRDefault="003D663B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А. А. </w:t>
            </w:r>
            <w:proofErr w:type="spell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, И. С. Свенцицкая</w:t>
            </w:r>
            <w:proofErr w:type="gram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А. </w:t>
            </w:r>
            <w:proofErr w:type="spell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</w:p>
        </w:tc>
      </w:tr>
      <w:tr w:rsidR="00794488" w:rsidRPr="00E51006" w:rsidTr="00B03965">
        <w:trPr>
          <w:gridAfter w:val="1"/>
          <w:wAfter w:w="63" w:type="dxa"/>
          <w:trHeight w:val="145"/>
        </w:trPr>
        <w:tc>
          <w:tcPr>
            <w:tcW w:w="3080" w:type="dxa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</w:tcPr>
          <w:p w:rsidR="003D663B" w:rsidRPr="003D663B" w:rsidRDefault="003D663B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История. Всеобщая история. История Древнего мира</w:t>
            </w:r>
            <w:proofErr w:type="gram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 5-й класс </w:t>
            </w:r>
          </w:p>
          <w:p w:rsidR="00794488" w:rsidRPr="003D663B" w:rsidRDefault="003D663B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 А. А. </w:t>
            </w:r>
            <w:proofErr w:type="spell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, Г. И. </w:t>
            </w:r>
            <w:proofErr w:type="spell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Годер</w:t>
            </w:r>
            <w:proofErr w:type="spellEnd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, И. С. Свенцицкая</w:t>
            </w:r>
            <w:proofErr w:type="gramStart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 под ред. А.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Искендерова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D663B">
              <w:rPr>
                <w:rFonts w:ascii="Times New Roman" w:hAnsi="Times New Roman" w:cs="Times New Roman"/>
                <w:sz w:val="24"/>
                <w:szCs w:val="24"/>
              </w:rPr>
              <w:t>- Москва: Просвещение, 20</w:t>
            </w:r>
            <w:r w:rsidR="00744D2E">
              <w:rPr>
                <w:rFonts w:ascii="Times New Roman" w:hAnsi="Times New Roman" w:cs="Times New Roman"/>
                <w:sz w:val="24"/>
                <w:szCs w:val="24"/>
              </w:rPr>
              <w:t>17-2020</w:t>
            </w:r>
            <w:r w:rsidRPr="003D663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794488" w:rsidRPr="00E51006" w:rsidTr="00B03965">
        <w:trPr>
          <w:gridAfter w:val="1"/>
          <w:wAfter w:w="63" w:type="dxa"/>
          <w:trHeight w:val="145"/>
        </w:trPr>
        <w:tc>
          <w:tcPr>
            <w:tcW w:w="3080" w:type="dxa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6" w:type="dxa"/>
            <w:gridSpan w:val="2"/>
          </w:tcPr>
          <w:p w:rsidR="003D663B" w:rsidRPr="003D663B" w:rsidRDefault="003D663B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3D663B">
              <w:rPr>
                <w:color w:val="3B393F"/>
              </w:rPr>
              <w:t>С учётом современных научных исследований в учебнике описаны основные события истории Древнего мира. Результатом изучения курса является формирование системы знаний об истории человечества, понимание школьниками исторических ориентиров для самоидентификации в мире.</w:t>
            </w:r>
          </w:p>
          <w:p w:rsidR="00794488" w:rsidRPr="003D663B" w:rsidRDefault="003D663B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3D663B">
              <w:rPr>
                <w:color w:val="3B393F"/>
              </w:rPr>
              <w:t xml:space="preserve">Методический аппарат учебника включает </w:t>
            </w:r>
            <w:proofErr w:type="spellStart"/>
            <w:r w:rsidRPr="003D663B">
              <w:rPr>
                <w:color w:val="3B393F"/>
              </w:rPr>
              <w:t>разноуровневые</w:t>
            </w:r>
            <w:proofErr w:type="spellEnd"/>
            <w:r w:rsidRPr="003D663B">
              <w:rPr>
                <w:color w:val="3B393F"/>
              </w:rPr>
              <w:t xml:space="preserve"> вопросы и задания, а также творческие и проектные работы к каждой главе. В учебник включены материалы для самостоятельного изучения.</w:t>
            </w:r>
          </w:p>
        </w:tc>
      </w:tr>
    </w:tbl>
    <w:p w:rsidR="00794488" w:rsidRDefault="00794488" w:rsidP="00D902D6">
      <w:pPr>
        <w:rPr>
          <w:lang w:val="en-US"/>
        </w:rPr>
      </w:pPr>
    </w:p>
    <w:tbl>
      <w:tblPr>
        <w:tblStyle w:val="a3"/>
        <w:tblW w:w="10662" w:type="dxa"/>
        <w:tblInd w:w="-142" w:type="dxa"/>
        <w:tblLook w:val="04A0"/>
      </w:tblPr>
      <w:tblGrid>
        <w:gridCol w:w="3067"/>
        <w:gridCol w:w="7595"/>
      </w:tblGrid>
      <w:tr w:rsidR="00794488" w:rsidRPr="00E51006" w:rsidTr="00B03965">
        <w:trPr>
          <w:trHeight w:val="284"/>
        </w:trPr>
        <w:tc>
          <w:tcPr>
            <w:tcW w:w="3067" w:type="dxa"/>
            <w:vMerge w:val="restart"/>
          </w:tcPr>
          <w:p w:rsidR="00794488" w:rsidRPr="00E51006" w:rsidRDefault="00541A9C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760730</wp:posOffset>
                  </wp:positionH>
                  <wp:positionV relativeFrom="paragraph">
                    <wp:posOffset>314067</wp:posOffset>
                  </wp:positionV>
                  <wp:extent cx="1200150" cy="1688757"/>
                  <wp:effectExtent l="19050" t="0" r="0" b="0"/>
                  <wp:wrapNone/>
                  <wp:docPr id="82" name="Рисунок 82" descr="Андреев. История России 9 класс. XIX – начало XX века. Учебник. Историко-культурный стандарт (Просвещение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Андреев. История России 9 класс. XIX – начало XX века. Учебник. Историко-культурный стандарт (Просвещение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0150" cy="168875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-32385</wp:posOffset>
                  </wp:positionH>
                  <wp:positionV relativeFrom="paragraph">
                    <wp:posOffset>-59690</wp:posOffset>
                  </wp:positionV>
                  <wp:extent cx="1265555" cy="1804035"/>
                  <wp:effectExtent l="19050" t="0" r="0" b="0"/>
                  <wp:wrapNone/>
                  <wp:docPr id="73" name="Рисунок 73" descr="История России. 6 класс. С древнейших времен до начала XVI века. Учебни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История России. 6 класс. С древнейших времен до начала XVI века. Учебни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5555" cy="1804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595" w:type="dxa"/>
          </w:tcPr>
          <w:p w:rsidR="00794488" w:rsidRPr="00031A48" w:rsidRDefault="00031A48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4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Линия УМК Андреева-Волобуева. История (6-10)</w:t>
            </w:r>
          </w:p>
        </w:tc>
      </w:tr>
      <w:tr w:rsidR="00794488" w:rsidRPr="00E51006" w:rsidTr="00B03965">
        <w:trPr>
          <w:trHeight w:val="151"/>
        </w:trPr>
        <w:tc>
          <w:tcPr>
            <w:tcW w:w="3067" w:type="dxa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794488" w:rsidRPr="00031A48" w:rsidRDefault="00D23A8A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48">
              <w:rPr>
                <w:rFonts w:ascii="Times New Roman" w:hAnsi="Times New Roman" w:cs="Times New Roman"/>
                <w:sz w:val="24"/>
                <w:szCs w:val="24"/>
              </w:rPr>
              <w:t>Данилевский И.Н., Клоков В.А., Андреев И. Л., Юрасов М. К.</w:t>
            </w:r>
            <w:r w:rsidR="00031A48" w:rsidRPr="00031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1A48" w:rsidRPr="00031A48">
              <w:rPr>
                <w:rFonts w:ascii="Times New Roman" w:hAnsi="Times New Roman" w:cs="Times New Roman"/>
                <w:sz w:val="24"/>
                <w:szCs w:val="24"/>
              </w:rPr>
              <w:t>Ляшенко</w:t>
            </w:r>
            <w:proofErr w:type="spellEnd"/>
            <w:r w:rsidR="00031A48" w:rsidRPr="00031A48">
              <w:rPr>
                <w:rFonts w:ascii="Times New Roman" w:hAnsi="Times New Roman" w:cs="Times New Roman"/>
                <w:sz w:val="24"/>
                <w:szCs w:val="24"/>
              </w:rPr>
              <w:t xml:space="preserve"> Л.М., Волобуев О.В., Симонова Е.В.</w:t>
            </w:r>
            <w:r w:rsidR="00031A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1A48" w:rsidRPr="00031A48">
              <w:rPr>
                <w:rFonts w:ascii="Times New Roman" w:hAnsi="Times New Roman" w:cs="Times New Roman"/>
                <w:sz w:val="24"/>
                <w:szCs w:val="24"/>
              </w:rPr>
              <w:t>Федоров И.Н., Амосова И.В.</w:t>
            </w:r>
          </w:p>
        </w:tc>
      </w:tr>
      <w:tr w:rsidR="00794488" w:rsidRPr="00E51006" w:rsidTr="00B03965">
        <w:trPr>
          <w:trHeight w:val="151"/>
        </w:trPr>
        <w:tc>
          <w:tcPr>
            <w:tcW w:w="3067" w:type="dxa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794488" w:rsidRPr="00031A48" w:rsidRDefault="00974B4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 w:rsidR="00661685">
              <w:rPr>
                <w:rFonts w:ascii="Times New Roman" w:hAnsi="Times New Roman" w:cs="Times New Roman"/>
                <w:sz w:val="24"/>
                <w:szCs w:val="24"/>
              </w:rPr>
              <w:t>6-2019</w:t>
            </w:r>
          </w:p>
        </w:tc>
      </w:tr>
      <w:tr w:rsidR="00794488" w:rsidRPr="00E51006" w:rsidTr="00B03965">
        <w:trPr>
          <w:trHeight w:val="151"/>
        </w:trPr>
        <w:tc>
          <w:tcPr>
            <w:tcW w:w="3067" w:type="dxa"/>
            <w:vMerge/>
          </w:tcPr>
          <w:p w:rsidR="00794488" w:rsidRPr="00E51006" w:rsidRDefault="00794488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5" w:type="dxa"/>
          </w:tcPr>
          <w:p w:rsidR="00794488" w:rsidRPr="00031A48" w:rsidRDefault="00D23A8A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1A48">
              <w:rPr>
                <w:rFonts w:ascii="Times New Roman" w:hAnsi="Times New Roman" w:cs="Times New Roman"/>
                <w:sz w:val="24"/>
                <w:szCs w:val="24"/>
              </w:rPr>
              <w:t xml:space="preserve">Учебник подготовлен в соответствии с историко-культурным стандартом и охватывает период отечественной истории с древнейших времен до </w:t>
            </w:r>
            <w:r w:rsidR="00031A48">
              <w:rPr>
                <w:rFonts w:ascii="Times New Roman" w:hAnsi="Times New Roman" w:cs="Times New Roman"/>
                <w:sz w:val="24"/>
                <w:szCs w:val="24"/>
              </w:rPr>
              <w:t xml:space="preserve">начала </w:t>
            </w:r>
            <w:r w:rsidR="00031A4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 w:rsidRPr="00031A48">
              <w:rPr>
                <w:rFonts w:ascii="Times New Roman" w:hAnsi="Times New Roman" w:cs="Times New Roman"/>
                <w:sz w:val="24"/>
                <w:szCs w:val="24"/>
              </w:rPr>
              <w:t xml:space="preserve"> века. Содержание учебника направлено на развитие познавательных интересов учащихся. В основе методики - </w:t>
            </w:r>
            <w:proofErr w:type="spellStart"/>
            <w:r w:rsidRPr="00031A48">
              <w:rPr>
                <w:rFonts w:ascii="Times New Roman" w:hAnsi="Times New Roman" w:cs="Times New Roman"/>
                <w:sz w:val="24"/>
                <w:szCs w:val="24"/>
              </w:rPr>
              <w:t>системно-деятельностный</w:t>
            </w:r>
            <w:proofErr w:type="spellEnd"/>
            <w:r w:rsidRPr="00031A48">
              <w:rPr>
                <w:rFonts w:ascii="Times New Roman" w:hAnsi="Times New Roman" w:cs="Times New Roman"/>
                <w:sz w:val="24"/>
                <w:szCs w:val="24"/>
              </w:rPr>
              <w:t xml:space="preserve"> подход, способствующий формированию умений самостоятельно работать с информацией и использовать ее в практической деятельности.</w:t>
            </w:r>
          </w:p>
        </w:tc>
      </w:tr>
    </w:tbl>
    <w:p w:rsidR="00794488" w:rsidRDefault="00794488" w:rsidP="00D902D6"/>
    <w:tbl>
      <w:tblPr>
        <w:tblStyle w:val="a3"/>
        <w:tblW w:w="10726" w:type="dxa"/>
        <w:tblInd w:w="-142" w:type="dxa"/>
        <w:tblLook w:val="04A0"/>
      </w:tblPr>
      <w:tblGrid>
        <w:gridCol w:w="3094"/>
        <w:gridCol w:w="7632"/>
      </w:tblGrid>
      <w:tr w:rsidR="00D23A8A" w:rsidRPr="00E51006" w:rsidTr="00B03965">
        <w:trPr>
          <w:trHeight w:val="273"/>
        </w:trPr>
        <w:tc>
          <w:tcPr>
            <w:tcW w:w="3094" w:type="dxa"/>
            <w:vMerge w:val="restart"/>
          </w:tcPr>
          <w:p w:rsidR="00D23A8A" w:rsidRPr="00E51006" w:rsidRDefault="00C07DA4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06C2">
              <w:rPr>
                <w:noProof/>
              </w:rPr>
              <w:drawing>
                <wp:inline distT="0" distB="0" distL="0" distR="0">
                  <wp:extent cx="1403518" cy="1400433"/>
                  <wp:effectExtent l="19050" t="0" r="6182" b="0"/>
                  <wp:docPr id="94" name="Рисунок 94" descr="https://avatars.mds.yandex.net/i?id=9520fc1f09765a60d94555836e779e010ca18ba3-531020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avatars.mds.yandex.net/i?id=9520fc1f09765a60d94555836e779e010ca18ba3-531020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 r="4362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518" cy="140043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32" w:type="dxa"/>
          </w:tcPr>
          <w:p w:rsidR="00D23A8A" w:rsidRPr="00974B45" w:rsidRDefault="00684370" w:rsidP="00D902D6">
            <w:pPr>
              <w:shd w:val="clear" w:color="auto" w:fill="FFFFFF"/>
              <w:jc w:val="both"/>
              <w:textAlignment w:val="baseline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r w:rsidRPr="00684370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>Обществознание. 6-9 классы</w:t>
            </w:r>
          </w:p>
        </w:tc>
      </w:tr>
      <w:tr w:rsidR="00D23A8A" w:rsidRPr="00E51006" w:rsidTr="00B03965">
        <w:trPr>
          <w:trHeight w:val="144"/>
        </w:trPr>
        <w:tc>
          <w:tcPr>
            <w:tcW w:w="3094" w:type="dxa"/>
            <w:vMerge/>
          </w:tcPr>
          <w:p w:rsidR="00D23A8A" w:rsidRPr="00E51006" w:rsidRDefault="00D23A8A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D23A8A" w:rsidRPr="00684370" w:rsidRDefault="00455DBC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4370">
              <w:rPr>
                <w:rFonts w:ascii="Times New Roman" w:hAnsi="Times New Roman" w:cs="Times New Roman"/>
                <w:sz w:val="24"/>
                <w:szCs w:val="24"/>
              </w:rPr>
              <w:t xml:space="preserve">Боголюбов Л. Н., Рутковская Е.Л., Иванова Л. Ф., Виноградова Н. Ф., Городецкая Н.. И., </w:t>
            </w:r>
            <w:proofErr w:type="spellStart"/>
            <w:r w:rsidRPr="00684370">
              <w:rPr>
                <w:rFonts w:ascii="Times New Roman" w:hAnsi="Times New Roman" w:cs="Times New Roman"/>
                <w:sz w:val="24"/>
                <w:szCs w:val="24"/>
              </w:rPr>
              <w:t>Лазебникова</w:t>
            </w:r>
            <w:proofErr w:type="spellEnd"/>
            <w:r w:rsidRPr="00684370">
              <w:rPr>
                <w:rFonts w:ascii="Times New Roman" w:hAnsi="Times New Roman" w:cs="Times New Roman"/>
                <w:sz w:val="24"/>
                <w:szCs w:val="24"/>
              </w:rPr>
              <w:t xml:space="preserve"> А. Ю., </w:t>
            </w:r>
            <w:proofErr w:type="spellStart"/>
            <w:r w:rsidRPr="00684370">
              <w:rPr>
                <w:rFonts w:ascii="Times New Roman" w:hAnsi="Times New Roman" w:cs="Times New Roman"/>
                <w:sz w:val="24"/>
                <w:szCs w:val="24"/>
              </w:rPr>
              <w:t>Лискова</w:t>
            </w:r>
            <w:proofErr w:type="spellEnd"/>
            <w:r w:rsidRPr="00684370">
              <w:rPr>
                <w:rFonts w:ascii="Times New Roman" w:hAnsi="Times New Roman" w:cs="Times New Roman"/>
                <w:sz w:val="24"/>
                <w:szCs w:val="24"/>
              </w:rPr>
              <w:t xml:space="preserve"> Т.Е., Лобанов И.А., </w:t>
            </w:r>
            <w:proofErr w:type="spellStart"/>
            <w:r w:rsidRPr="00684370">
              <w:rPr>
                <w:rFonts w:ascii="Times New Roman" w:hAnsi="Times New Roman" w:cs="Times New Roman"/>
                <w:sz w:val="24"/>
                <w:szCs w:val="24"/>
              </w:rPr>
              <w:t>Французова</w:t>
            </w:r>
            <w:proofErr w:type="spellEnd"/>
            <w:r w:rsidRPr="00684370">
              <w:rPr>
                <w:rFonts w:ascii="Times New Roman" w:hAnsi="Times New Roman" w:cs="Times New Roman"/>
                <w:sz w:val="24"/>
                <w:szCs w:val="24"/>
              </w:rPr>
              <w:t xml:space="preserve"> О. А.</w:t>
            </w:r>
          </w:p>
        </w:tc>
      </w:tr>
      <w:tr w:rsidR="00D23A8A" w:rsidRPr="00E51006" w:rsidTr="00B03965">
        <w:trPr>
          <w:trHeight w:val="144"/>
        </w:trPr>
        <w:tc>
          <w:tcPr>
            <w:tcW w:w="3094" w:type="dxa"/>
            <w:vMerge/>
          </w:tcPr>
          <w:p w:rsidR="00D23A8A" w:rsidRPr="00E51006" w:rsidRDefault="00D23A8A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D23A8A" w:rsidRPr="00684370" w:rsidRDefault="00E3575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23A8A" w:rsidRPr="00E51006" w:rsidTr="00B03965">
        <w:trPr>
          <w:trHeight w:val="144"/>
        </w:trPr>
        <w:tc>
          <w:tcPr>
            <w:tcW w:w="3094" w:type="dxa"/>
            <w:vMerge/>
          </w:tcPr>
          <w:p w:rsidR="00D23A8A" w:rsidRPr="00E51006" w:rsidRDefault="00D23A8A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</w:tcPr>
          <w:p w:rsidR="00D23A8A" w:rsidRPr="00684370" w:rsidRDefault="00684370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</w:pPr>
            <w:proofErr w:type="gramStart"/>
            <w:r w:rsidRPr="00684370">
              <w:rPr>
                <w:shd w:val="clear" w:color="auto" w:fill="FFFFFF"/>
              </w:rPr>
              <w:t xml:space="preserve">Учебник, являющийся составной частью линии учебников по обществознанию для основной школы (6—9 классы), разработан в соответствии со всеми требованиями ФГОС ООО, утверждённого Приказом Министерства просвещения Российской Федерации № 287 от </w:t>
            </w:r>
            <w:r w:rsidRPr="00684370">
              <w:rPr>
                <w:shd w:val="clear" w:color="auto" w:fill="FFFFFF"/>
              </w:rPr>
              <w:lastRenderedPageBreak/>
              <w:t>31.05.2021 г. Он поможет сформировать систему знаний о человеке, его деятельности, человеческих отношениях, обществе, государстве, познакомит с проблемами развития личности и межличностного общения.</w:t>
            </w:r>
            <w:proofErr w:type="gramEnd"/>
            <w:r w:rsidRPr="00684370">
              <w:rPr>
                <w:shd w:val="clear" w:color="auto" w:fill="FFFFFF"/>
              </w:rPr>
              <w:t xml:space="preserve"> Курс способствует формированию общегражданской российской идентичности молодого поколения, социальной ответственности, правовой, духовно-нравственной и политической культуры, самостоятельности и приверженности ценностям, закреплённым в Конституции России.</w:t>
            </w:r>
          </w:p>
        </w:tc>
      </w:tr>
    </w:tbl>
    <w:p w:rsidR="00D23A8A" w:rsidRDefault="00D23A8A" w:rsidP="00D902D6"/>
    <w:tbl>
      <w:tblPr>
        <w:tblStyle w:val="a3"/>
        <w:tblW w:w="0" w:type="auto"/>
        <w:tblInd w:w="-142" w:type="dxa"/>
        <w:tblLook w:val="04A0"/>
      </w:tblPr>
      <w:tblGrid>
        <w:gridCol w:w="3085"/>
        <w:gridCol w:w="7478"/>
      </w:tblGrid>
      <w:tr w:rsidR="00D23A8A" w:rsidRPr="00E51006" w:rsidTr="001B01CE">
        <w:tc>
          <w:tcPr>
            <w:tcW w:w="3085" w:type="dxa"/>
            <w:vMerge w:val="restart"/>
          </w:tcPr>
          <w:p w:rsidR="00D23A8A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5675" cy="1252220"/>
                  <wp:effectExtent l="19050" t="0" r="0" b="0"/>
                  <wp:docPr id="97" name="Рисунок 97" descr="Математика. 5 класс. Базовый уровень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Математика. 5 класс. Базовый уровень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noProof/>
              </w:rPr>
              <w:drawing>
                <wp:inline distT="0" distB="0" distL="0" distR="0">
                  <wp:extent cx="955675" cy="1252220"/>
                  <wp:effectExtent l="19050" t="0" r="0" b="0"/>
                  <wp:docPr id="100" name="Рисунок 100" descr="Математика. 6 класс. Базовый уровень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Математика. 6 класс. Базовый уровень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52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D23A8A" w:rsidRPr="00A013A7" w:rsidRDefault="00A013A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7">
              <w:rPr>
                <w:rFonts w:ascii="Times New Roman" w:hAnsi="Times New Roman" w:cs="Times New Roman"/>
                <w:sz w:val="24"/>
                <w:szCs w:val="24"/>
              </w:rPr>
              <w:t>Математика 5-6 класс</w:t>
            </w:r>
          </w:p>
        </w:tc>
      </w:tr>
      <w:tr w:rsidR="00D23A8A" w:rsidRPr="00E51006" w:rsidTr="001B01CE">
        <w:tc>
          <w:tcPr>
            <w:tcW w:w="3085" w:type="dxa"/>
            <w:vMerge/>
          </w:tcPr>
          <w:p w:rsidR="00D23A8A" w:rsidRPr="00E51006" w:rsidRDefault="00D23A8A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23A8A" w:rsidRPr="00A013A7" w:rsidRDefault="00A013A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013A7">
              <w:rPr>
                <w:rFonts w:ascii="Times New Roman" w:hAnsi="Times New Roman" w:cs="Times New Roman"/>
                <w:sz w:val="24"/>
                <w:szCs w:val="24"/>
              </w:rPr>
              <w:t xml:space="preserve">Авторы: Н. Я. </w:t>
            </w:r>
            <w:proofErr w:type="spellStart"/>
            <w:r w:rsidRPr="00A013A7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 w:rsidRPr="00A013A7">
              <w:rPr>
                <w:rFonts w:ascii="Times New Roman" w:hAnsi="Times New Roman" w:cs="Times New Roman"/>
                <w:sz w:val="24"/>
                <w:szCs w:val="24"/>
              </w:rPr>
              <w:t xml:space="preserve">, В. И. </w:t>
            </w:r>
            <w:proofErr w:type="gramStart"/>
            <w:r w:rsidRPr="00A013A7">
              <w:rPr>
                <w:rFonts w:ascii="Times New Roman" w:hAnsi="Times New Roman" w:cs="Times New Roman"/>
                <w:sz w:val="24"/>
                <w:szCs w:val="24"/>
              </w:rPr>
              <w:t>Жохов</w:t>
            </w:r>
            <w:proofErr w:type="gramEnd"/>
            <w:r w:rsidRPr="00A013A7">
              <w:rPr>
                <w:rFonts w:ascii="Times New Roman" w:hAnsi="Times New Roman" w:cs="Times New Roman"/>
                <w:sz w:val="24"/>
                <w:szCs w:val="24"/>
              </w:rPr>
              <w:t xml:space="preserve">, А. С. чесноков, Л. А. Александрова, С. И. </w:t>
            </w:r>
            <w:proofErr w:type="spellStart"/>
            <w:r w:rsidRPr="00A013A7">
              <w:rPr>
                <w:rFonts w:ascii="Times New Roman" w:hAnsi="Times New Roman" w:cs="Times New Roman"/>
                <w:sz w:val="24"/>
                <w:szCs w:val="24"/>
              </w:rPr>
              <w:t>Шварцбурд</w:t>
            </w:r>
            <w:proofErr w:type="spellEnd"/>
          </w:p>
        </w:tc>
      </w:tr>
      <w:tr w:rsidR="00D23A8A" w:rsidRPr="00E51006" w:rsidTr="001B01CE">
        <w:tc>
          <w:tcPr>
            <w:tcW w:w="3085" w:type="dxa"/>
            <w:vMerge/>
          </w:tcPr>
          <w:p w:rsidR="00D23A8A" w:rsidRPr="00E51006" w:rsidRDefault="00D23A8A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D23A8A" w:rsidRPr="00A013A7" w:rsidRDefault="00A013A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</w:tr>
      <w:tr w:rsidR="00D23A8A" w:rsidRPr="00E51006" w:rsidTr="001B01CE">
        <w:tc>
          <w:tcPr>
            <w:tcW w:w="3085" w:type="dxa"/>
            <w:vMerge/>
          </w:tcPr>
          <w:p w:rsidR="00D23A8A" w:rsidRPr="00E51006" w:rsidRDefault="00D23A8A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013A7" w:rsidRPr="00A013A7" w:rsidRDefault="00A013A7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A013A7">
              <w:rPr>
                <w:color w:val="3B393F"/>
              </w:rPr>
              <w:t xml:space="preserve">Учебник создан на основании концепции и методических идей обучения математике С. И. </w:t>
            </w:r>
            <w:proofErr w:type="spellStart"/>
            <w:r w:rsidRPr="00A013A7">
              <w:rPr>
                <w:color w:val="3B393F"/>
              </w:rPr>
              <w:t>Шварцбурда</w:t>
            </w:r>
            <w:proofErr w:type="spellEnd"/>
            <w:r w:rsidRPr="00A013A7">
              <w:rPr>
                <w:color w:val="3B393F"/>
              </w:rPr>
              <w:t xml:space="preserve">, Н. Я. </w:t>
            </w:r>
            <w:proofErr w:type="spellStart"/>
            <w:r w:rsidRPr="00A013A7">
              <w:rPr>
                <w:color w:val="3B393F"/>
              </w:rPr>
              <w:t>Виленкина</w:t>
            </w:r>
            <w:proofErr w:type="spellEnd"/>
            <w:r w:rsidRPr="00A013A7">
              <w:rPr>
                <w:color w:val="3B393F"/>
              </w:rPr>
              <w:t xml:space="preserve">, А. С. </w:t>
            </w:r>
            <w:proofErr w:type="spellStart"/>
            <w:r w:rsidRPr="00A013A7">
              <w:rPr>
                <w:color w:val="3B393F"/>
              </w:rPr>
              <w:t>Чеснокова</w:t>
            </w:r>
            <w:proofErr w:type="spellEnd"/>
            <w:r w:rsidRPr="00A013A7">
              <w:rPr>
                <w:color w:val="3B393F"/>
              </w:rPr>
              <w:t>.</w:t>
            </w:r>
          </w:p>
          <w:p w:rsidR="00A013A7" w:rsidRPr="00A013A7" w:rsidRDefault="00A013A7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A013A7">
              <w:rPr>
                <w:color w:val="3B393F"/>
              </w:rPr>
              <w:t>Учебник состоит из двух частей. Первая часть посвящена изучению натуральных чисел и знакомству с начальными сведениями из геометрии. Учебник имеет большую и хорошо организованную систему заданий, подразделяющуюся на три основные группы: для работы в классе, для повторения ранее пройденного материала и для домашней работы. В этих группах выделены задания для устного выполнения, задания для работы в группах учащихся, практические работы.</w:t>
            </w:r>
          </w:p>
          <w:p w:rsidR="00A013A7" w:rsidRPr="00A013A7" w:rsidRDefault="00A013A7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A013A7">
              <w:rPr>
                <w:color w:val="3B393F"/>
              </w:rPr>
              <w:t>Кроме того, имеются рубрики, помогающие правильно говорить, рассуждать и мыслить, позволяющие успешно овладевать универсальными учебными действиями, а также рубрика, посвящённая истории математики.</w:t>
            </w:r>
          </w:p>
          <w:p w:rsidR="00D23A8A" w:rsidRPr="00A013A7" w:rsidRDefault="00A013A7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A013A7">
              <w:rPr>
                <w:color w:val="3B393F"/>
              </w:rPr>
              <w:t>Каждый параграф завершается рубрикой «Применяем математику», содержащей задания, показывающие связь математики с другими науками и сферами деятельности.</w:t>
            </w:r>
          </w:p>
        </w:tc>
      </w:tr>
      <w:tr w:rsidR="00A013A7" w:rsidRPr="00E51006" w:rsidTr="001B01CE">
        <w:tc>
          <w:tcPr>
            <w:tcW w:w="3085" w:type="dxa"/>
            <w:vMerge w:val="restart"/>
          </w:tcPr>
          <w:p w:rsidR="00A013A7" w:rsidRPr="00E51006" w:rsidRDefault="00B10601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17145</wp:posOffset>
                  </wp:positionH>
                  <wp:positionV relativeFrom="paragraph">
                    <wp:posOffset>1049020</wp:posOffset>
                  </wp:positionV>
                  <wp:extent cx="952500" cy="1226820"/>
                  <wp:effectExtent l="19050" t="0" r="0" b="0"/>
                  <wp:wrapNone/>
                  <wp:docPr id="12" name="Рисунок 112" descr="Алгебра. 9 класс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Алгебра. 9 класс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26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inline distT="0" distB="0" distL="0" distR="0">
                  <wp:extent cx="955675" cy="1227455"/>
                  <wp:effectExtent l="19050" t="0" r="0" b="0"/>
                  <wp:docPr id="15" name="Рисунок 103" descr="Алгебра. 7 класс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Алгебра. 7 класс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78" w:type="dxa"/>
          </w:tcPr>
          <w:p w:rsidR="00A013A7" w:rsidRPr="00E51006" w:rsidRDefault="00B10601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0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УМК «Алгебра 7-9»</w:t>
            </w:r>
          </w:p>
        </w:tc>
      </w:tr>
      <w:tr w:rsidR="00A013A7" w:rsidRPr="00E51006" w:rsidTr="001B01CE">
        <w:tc>
          <w:tcPr>
            <w:tcW w:w="3085" w:type="dxa"/>
            <w:vMerge/>
          </w:tcPr>
          <w:p w:rsidR="00A013A7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013A7" w:rsidRPr="00E51006" w:rsidRDefault="00B10601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0601">
              <w:rPr>
                <w:rFonts w:ascii="Times New Roman" w:hAnsi="Times New Roman" w:cs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B10601">
              <w:rPr>
                <w:rFonts w:ascii="Times New Roman" w:hAnsi="Times New Roman" w:cs="Times New Roman"/>
                <w:sz w:val="24"/>
                <w:szCs w:val="24"/>
              </w:rPr>
              <w:t>Миндюк</w:t>
            </w:r>
            <w:proofErr w:type="spellEnd"/>
            <w:r w:rsidRPr="00B10601">
              <w:rPr>
                <w:rFonts w:ascii="Times New Roman" w:hAnsi="Times New Roman" w:cs="Times New Roman"/>
                <w:sz w:val="24"/>
                <w:szCs w:val="24"/>
              </w:rPr>
              <w:t xml:space="preserve"> Н.Г., </w:t>
            </w:r>
            <w:proofErr w:type="spellStart"/>
            <w:r w:rsidRPr="00B10601">
              <w:rPr>
                <w:rFonts w:ascii="Times New Roman" w:hAnsi="Times New Roman" w:cs="Times New Roman"/>
                <w:sz w:val="24"/>
                <w:szCs w:val="24"/>
              </w:rPr>
              <w:t>Нешков</w:t>
            </w:r>
            <w:proofErr w:type="spellEnd"/>
            <w:r w:rsidRPr="00B10601">
              <w:rPr>
                <w:rFonts w:ascii="Times New Roman" w:hAnsi="Times New Roman" w:cs="Times New Roman"/>
                <w:sz w:val="24"/>
                <w:szCs w:val="24"/>
              </w:rPr>
              <w:t xml:space="preserve"> К.И., Суворова С.Б. и др.</w:t>
            </w:r>
          </w:p>
        </w:tc>
      </w:tr>
      <w:tr w:rsidR="00A013A7" w:rsidRPr="00E51006" w:rsidTr="001B01CE">
        <w:tc>
          <w:tcPr>
            <w:tcW w:w="3085" w:type="dxa"/>
            <w:vMerge/>
          </w:tcPr>
          <w:p w:rsidR="00A013A7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A013A7" w:rsidRPr="00E51006" w:rsidRDefault="00B10601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2023, 2024</w:t>
            </w:r>
          </w:p>
        </w:tc>
      </w:tr>
      <w:tr w:rsidR="00A013A7" w:rsidRPr="00E51006" w:rsidTr="001B01CE">
        <w:tc>
          <w:tcPr>
            <w:tcW w:w="3085" w:type="dxa"/>
            <w:vMerge/>
          </w:tcPr>
          <w:p w:rsidR="00A013A7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78" w:type="dxa"/>
          </w:tcPr>
          <w:p w:rsidR="00B10601" w:rsidRDefault="00B10601" w:rsidP="00D902D6">
            <w:pPr>
              <w:pStyle w:val="a4"/>
              <w:shd w:val="clear" w:color="auto" w:fill="FFFFFF"/>
              <w:spacing w:before="0" w:beforeAutospacing="0" w:after="0" w:afterAutospacing="0"/>
              <w:ind w:left="11"/>
              <w:jc w:val="both"/>
              <w:textAlignment w:val="baseline"/>
              <w:rPr>
                <w:b/>
                <w:bCs/>
                <w:color w:val="3B393F"/>
              </w:rPr>
            </w:pPr>
            <w:r w:rsidRPr="00B10601">
              <w:rPr>
                <w:b/>
                <w:bCs/>
                <w:color w:val="3B393F"/>
              </w:rPr>
              <w:t>Особенности линии УМК:</w:t>
            </w:r>
          </w:p>
          <w:p w:rsidR="00B10601" w:rsidRDefault="00B10601" w:rsidP="00D902D6">
            <w:pPr>
              <w:pStyle w:val="a4"/>
              <w:shd w:val="clear" w:color="auto" w:fill="FFFFFF"/>
              <w:spacing w:before="0" w:beforeAutospacing="0" w:after="0" w:afterAutospacing="0"/>
              <w:ind w:left="11"/>
              <w:jc w:val="both"/>
              <w:textAlignment w:val="baseline"/>
              <w:rPr>
                <w:color w:val="3B393F"/>
              </w:rPr>
            </w:pPr>
            <w:r w:rsidRPr="00B10601">
              <w:rPr>
                <w:color w:val="3B393F"/>
              </w:rPr>
              <w:t>- последовательное изложение теории с привлечением большого числа примеров, способствующее эффективной организации учебного процесса;</w:t>
            </w:r>
          </w:p>
          <w:p w:rsidR="00B10601" w:rsidRDefault="00B10601" w:rsidP="00D902D6">
            <w:pPr>
              <w:pStyle w:val="a4"/>
              <w:shd w:val="clear" w:color="auto" w:fill="FFFFFF"/>
              <w:spacing w:before="0" w:beforeAutospacing="0" w:after="0" w:afterAutospacing="0"/>
              <w:ind w:left="11"/>
              <w:jc w:val="both"/>
              <w:textAlignment w:val="baseline"/>
              <w:rPr>
                <w:color w:val="3B393F"/>
              </w:rPr>
            </w:pPr>
            <w:r w:rsidRPr="00B10601">
              <w:rPr>
                <w:color w:val="3B393F"/>
              </w:rPr>
              <w:t>- создание условий для глубокого усвоения учащимися теории и овладения математическим аппаратом благодаря взаимосвязи и взаимопроникновению содержательно-методических линий курса;</w:t>
            </w:r>
            <w:r w:rsidRPr="00B10601">
              <w:rPr>
                <w:color w:val="3B393F"/>
              </w:rPr>
              <w:br/>
              <w:t>обеспечение усвоения основных теоретических знаний и формирования необходимых умений и навыков с помощью системы упражнений;</w:t>
            </w:r>
          </w:p>
          <w:p w:rsidR="00AA31AC" w:rsidRDefault="00B10601" w:rsidP="00D902D6">
            <w:pPr>
              <w:pStyle w:val="a4"/>
              <w:shd w:val="clear" w:color="auto" w:fill="FFFFFF"/>
              <w:spacing w:before="0" w:beforeAutospacing="0" w:after="0" w:afterAutospacing="0"/>
              <w:ind w:left="11"/>
              <w:jc w:val="both"/>
              <w:textAlignment w:val="baseline"/>
              <w:rPr>
                <w:color w:val="3B393F"/>
              </w:rPr>
            </w:pPr>
            <w:r w:rsidRPr="00B10601">
              <w:rPr>
                <w:color w:val="3B393F"/>
              </w:rPr>
              <w:t>- выделение заданий обязательного уровня в каждом пособии, входящем в УМК.</w:t>
            </w:r>
          </w:p>
          <w:p w:rsidR="00A013A7" w:rsidRPr="00E51006" w:rsidRDefault="00B10601" w:rsidP="00D902D6">
            <w:pPr>
              <w:pStyle w:val="a4"/>
              <w:shd w:val="clear" w:color="auto" w:fill="FFFFFF"/>
              <w:spacing w:before="0" w:beforeAutospacing="0" w:after="0" w:afterAutospacing="0"/>
              <w:ind w:left="11"/>
              <w:jc w:val="both"/>
              <w:textAlignment w:val="baseline"/>
              <w:rPr>
                <w:color w:val="3B393F"/>
              </w:rPr>
            </w:pPr>
            <w:r w:rsidRPr="00B10601">
              <w:rPr>
                <w:b/>
                <w:bCs/>
                <w:i/>
                <w:iCs/>
                <w:color w:val="3B393F"/>
              </w:rPr>
              <w:t>Учебники</w:t>
            </w:r>
            <w:r w:rsidRPr="00B10601">
              <w:rPr>
                <w:color w:val="3B393F"/>
              </w:rPr>
              <w:t> содержат теоретический материал, написанный на высоком научном уровне и систему упражнений, органически связанную с теорией. В каждом пункте учебников выделяются задания обязательного уровня, которые варьируются с учётом возможных случаев. В системе упражнений специально выделены задания для работы в парах, задачи-исследования, старинные задачи.</w:t>
            </w:r>
          </w:p>
        </w:tc>
      </w:tr>
    </w:tbl>
    <w:p w:rsidR="00A013A7" w:rsidRDefault="00A013A7" w:rsidP="00D902D6"/>
    <w:tbl>
      <w:tblPr>
        <w:tblStyle w:val="a3"/>
        <w:tblW w:w="10673" w:type="dxa"/>
        <w:tblInd w:w="-176" w:type="dxa"/>
        <w:tblLook w:val="04A0"/>
      </w:tblPr>
      <w:tblGrid>
        <w:gridCol w:w="2269"/>
        <w:gridCol w:w="8404"/>
      </w:tblGrid>
      <w:tr w:rsidR="00D902D6" w:rsidTr="00B03965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D6" w:rsidRDefault="00D902D6" w:rsidP="00D902D6">
            <w:r>
              <w:rPr>
                <w:noProof/>
              </w:rPr>
              <w:drawing>
                <wp:inline distT="0" distB="0" distL="0" distR="0">
                  <wp:extent cx="1211474" cy="1243584"/>
                  <wp:effectExtent l="0" t="0" r="8255" b="0"/>
                  <wp:docPr id="3" name="Рисунок 3" descr="https://avatars.mds.yandex.net/i?id=a0cd1d3b06e2f2efe71b4e3d619c552148b8febb-1216079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avatars.mds.yandex.net/i?id=a0cd1d3b06e2f2efe71b4e3d619c552148b8febb-12160792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8676" t="20867" r="5934" b="3325"/>
                          <a:stretch/>
                        </pic:blipFill>
                        <pic:spPr bwMode="auto">
                          <a:xfrm>
                            <a:off x="0" y="0"/>
                            <a:ext cx="1275105" cy="13089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A40">
              <w:rPr>
                <w:rFonts w:ascii="Times New Roman" w:hAnsi="Times New Roman"/>
                <w:sz w:val="24"/>
                <w:szCs w:val="24"/>
              </w:rPr>
              <w:t>Биологи</w:t>
            </w:r>
            <w:r w:rsidRPr="00D4733E">
              <w:rPr>
                <w:rFonts w:ascii="Times New Roman" w:hAnsi="Times New Roman"/>
                <w:sz w:val="24"/>
                <w:szCs w:val="24"/>
              </w:rPr>
              <w:t xml:space="preserve">я. </w:t>
            </w:r>
            <w:hyperlink r:id="rId34" w:history="1">
              <w:r w:rsidRPr="00D4733E">
                <w:rPr>
                  <w:rStyle w:val="a8"/>
                  <w:rFonts w:ascii="Times New Roman" w:hAnsi="Times New Roman"/>
                  <w:sz w:val="24"/>
                  <w:szCs w:val="24"/>
                </w:rPr>
                <w:t>«Линия жизни (Просвещение)»</w:t>
              </w:r>
            </w:hyperlink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A40">
              <w:rPr>
                <w:rFonts w:ascii="Times New Roman" w:hAnsi="Times New Roman"/>
                <w:sz w:val="24"/>
                <w:szCs w:val="24"/>
              </w:rPr>
              <w:t xml:space="preserve">В. В. Пасечник, С. В. </w:t>
            </w:r>
            <w:proofErr w:type="spellStart"/>
            <w:r w:rsidRPr="00DA0A40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DA0A40">
              <w:rPr>
                <w:rFonts w:ascii="Times New Roman" w:hAnsi="Times New Roman"/>
                <w:sz w:val="24"/>
                <w:szCs w:val="24"/>
              </w:rPr>
              <w:t xml:space="preserve">, З. Г. </w:t>
            </w:r>
            <w:proofErr w:type="spellStart"/>
            <w:r w:rsidRPr="00DA0A40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spellEnd"/>
            <w:r w:rsidRPr="00DA0A40">
              <w:rPr>
                <w:rFonts w:ascii="Times New Roman" w:hAnsi="Times New Roman"/>
                <w:sz w:val="24"/>
                <w:szCs w:val="24"/>
              </w:rPr>
              <w:t>, Г. Г.Швецов</w:t>
            </w:r>
          </w:p>
        </w:tc>
      </w:tr>
      <w:tr w:rsidR="00D902D6" w:rsidTr="00B039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A40">
              <w:rPr>
                <w:rFonts w:ascii="Times New Roman" w:hAnsi="Times New Roman"/>
                <w:sz w:val="24"/>
                <w:szCs w:val="24"/>
              </w:rPr>
              <w:t>Биология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DA0A40">
              <w:rPr>
                <w:rFonts w:ascii="Times New Roman" w:hAnsi="Times New Roman"/>
                <w:sz w:val="24"/>
                <w:szCs w:val="24"/>
              </w:rPr>
              <w:t xml:space="preserve">базовый уровень: учебник / В. В. Пасечник, С. В. </w:t>
            </w:r>
            <w:proofErr w:type="spellStart"/>
            <w:r w:rsidRPr="00DA0A40">
              <w:rPr>
                <w:rFonts w:ascii="Times New Roman" w:hAnsi="Times New Roman"/>
                <w:sz w:val="24"/>
                <w:szCs w:val="24"/>
              </w:rPr>
              <w:t>Суматохин</w:t>
            </w:r>
            <w:proofErr w:type="spellEnd"/>
            <w:r w:rsidRPr="00DA0A40">
              <w:rPr>
                <w:rFonts w:ascii="Times New Roman" w:hAnsi="Times New Roman"/>
                <w:sz w:val="24"/>
                <w:szCs w:val="24"/>
              </w:rPr>
              <w:t xml:space="preserve">, З. Г. </w:t>
            </w:r>
            <w:proofErr w:type="spellStart"/>
            <w:r w:rsidRPr="00DA0A40">
              <w:rPr>
                <w:rFonts w:ascii="Times New Roman" w:hAnsi="Times New Roman"/>
                <w:sz w:val="24"/>
                <w:szCs w:val="24"/>
              </w:rPr>
              <w:t>Гапонюк</w:t>
            </w:r>
            <w:proofErr w:type="gramStart"/>
            <w:r w:rsidRPr="00DA0A40">
              <w:rPr>
                <w:rFonts w:ascii="Times New Roman" w:hAnsi="Times New Roman"/>
                <w:sz w:val="24"/>
                <w:szCs w:val="24"/>
              </w:rPr>
              <w:t>,Г</w:t>
            </w:r>
            <w:proofErr w:type="spellEnd"/>
            <w:proofErr w:type="gramEnd"/>
            <w:r w:rsidRPr="00DA0A40">
              <w:rPr>
                <w:rFonts w:ascii="Times New Roman" w:hAnsi="Times New Roman"/>
                <w:sz w:val="24"/>
                <w:szCs w:val="24"/>
              </w:rPr>
              <w:t>. Г. Швецов ; под ред. В. В. Пасечника. - Москва</w:t>
            </w:r>
            <w:proofErr w:type="gramStart"/>
            <w:r w:rsidRPr="00DA0A4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A40">
              <w:rPr>
                <w:rFonts w:ascii="Times New Roman" w:hAnsi="Times New Roman"/>
                <w:sz w:val="24"/>
                <w:szCs w:val="24"/>
              </w:rPr>
              <w:t xml:space="preserve"> Просвещение,2023. - 160 с.</w:t>
            </w:r>
            <w:proofErr w:type="gramStart"/>
            <w:r w:rsidRPr="00DA0A40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DA0A40">
              <w:rPr>
                <w:rFonts w:ascii="Times New Roman" w:hAnsi="Times New Roman"/>
                <w:sz w:val="24"/>
                <w:szCs w:val="24"/>
              </w:rPr>
              <w:t xml:space="preserve"> ил. - (Линия жизни).</w:t>
            </w:r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A40">
              <w:rPr>
                <w:rFonts w:ascii="Times New Roman" w:hAnsi="Times New Roman"/>
                <w:sz w:val="24"/>
                <w:szCs w:val="24"/>
              </w:rPr>
              <w:t>Предлагаемый учебник – основной элемент информационно-образовательной среды предметной линии УМК по биологии «Линия жизни». В нём рассмотрены основные признаки и закономерности жизнедеятельности растительных организмов. Учебник подготовлен в соответствии со всеми требованиями ФГОС ООО, утверждённого приказом Министерства просвещения № 287от 31.05.2021 г.</w:t>
            </w:r>
          </w:p>
          <w:p w:rsidR="00D902D6" w:rsidRPr="00DA0A40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0A40">
              <w:rPr>
                <w:rFonts w:ascii="Times New Roman" w:hAnsi="Times New Roman"/>
                <w:sz w:val="24"/>
                <w:szCs w:val="24"/>
              </w:rPr>
              <w:t xml:space="preserve">Большое внимание уделено отбору содержания и методическому аппарату учебника. Разнообразие вопросов, заданий и </w:t>
            </w:r>
            <w:proofErr w:type="spellStart"/>
            <w:r w:rsidRPr="00DA0A40">
              <w:rPr>
                <w:rFonts w:ascii="Times New Roman" w:hAnsi="Times New Roman"/>
                <w:sz w:val="24"/>
                <w:szCs w:val="24"/>
              </w:rPr>
              <w:t>деятельностный</w:t>
            </w:r>
            <w:proofErr w:type="spellEnd"/>
            <w:r w:rsidRPr="00DA0A40">
              <w:rPr>
                <w:rFonts w:ascii="Times New Roman" w:hAnsi="Times New Roman"/>
                <w:sz w:val="24"/>
                <w:szCs w:val="24"/>
              </w:rPr>
              <w:t xml:space="preserve"> блок «Моя лаборатория» позволяют организовать разные формы и виды учебной деятельности, а также способствуют формированию универсальных учебных действий учащихся.</w:t>
            </w:r>
          </w:p>
        </w:tc>
      </w:tr>
      <w:tr w:rsidR="00D902D6" w:rsidTr="00B03965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2D6" w:rsidRDefault="00D902D6" w:rsidP="00D902D6">
            <w:r>
              <w:rPr>
                <w:noProof/>
              </w:rPr>
              <w:drawing>
                <wp:inline distT="0" distB="0" distL="0" distR="0">
                  <wp:extent cx="1038758" cy="1579467"/>
                  <wp:effectExtent l="0" t="0" r="9525" b="1905"/>
                  <wp:docPr id="2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2601" cy="16157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6A5183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Биология. </w:t>
            </w:r>
            <w:r w:rsidRPr="006A5183">
              <w:rPr>
                <w:rFonts w:ascii="Times New Roman" w:hAnsi="Times New Roman"/>
                <w:sz w:val="24"/>
                <w:szCs w:val="24"/>
              </w:rPr>
              <w:t>Введение в общую биологию</w:t>
            </w:r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6A5183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83">
              <w:rPr>
                <w:rFonts w:ascii="Times New Roman" w:hAnsi="Times New Roman"/>
                <w:sz w:val="24"/>
                <w:szCs w:val="24"/>
              </w:rPr>
              <w:t xml:space="preserve">В. В. Пасечник, А. А. Қаменский, Е. А. </w:t>
            </w:r>
            <w:proofErr w:type="spellStart"/>
            <w:r w:rsidRPr="006A5183">
              <w:rPr>
                <w:rFonts w:ascii="Times New Roman" w:hAnsi="Times New Roman"/>
                <w:sz w:val="24"/>
                <w:szCs w:val="24"/>
              </w:rPr>
              <w:t>Криксунов</w:t>
            </w:r>
            <w:proofErr w:type="spellEnd"/>
            <w:r w:rsidRPr="006A5183">
              <w:rPr>
                <w:rFonts w:ascii="Times New Roman" w:hAnsi="Times New Roman"/>
                <w:sz w:val="24"/>
                <w:szCs w:val="24"/>
              </w:rPr>
              <w:t>, Г. Г. Швецов</w:t>
            </w:r>
          </w:p>
        </w:tc>
      </w:tr>
      <w:tr w:rsidR="00D902D6" w:rsidTr="00B039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6A5183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6A5183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A5183">
              <w:rPr>
                <w:rFonts w:ascii="Times New Roman" w:hAnsi="Times New Roman"/>
                <w:sz w:val="24"/>
                <w:szCs w:val="24"/>
              </w:rPr>
              <w:t>Учебное пособие входит в концентрический учебно-методический комплекс по биологии В. В. Пасечника издательства "ДРОФА". Пособие содержит большое количество красочных иллюстраций, разнообразные вопросы и задания, лабораторные работы, а также дополнительные сведения и любопытные факты способствуют эффективному усвоению учебного материала.</w:t>
            </w:r>
          </w:p>
        </w:tc>
      </w:tr>
    </w:tbl>
    <w:p w:rsidR="00D902D6" w:rsidRDefault="00D902D6" w:rsidP="00D902D6"/>
    <w:tbl>
      <w:tblPr>
        <w:tblStyle w:val="a3"/>
        <w:tblW w:w="10673" w:type="dxa"/>
        <w:tblInd w:w="-176" w:type="dxa"/>
        <w:tblLook w:val="04A0"/>
      </w:tblPr>
      <w:tblGrid>
        <w:gridCol w:w="2269"/>
        <w:gridCol w:w="8404"/>
      </w:tblGrid>
      <w:tr w:rsidR="00D902D6" w:rsidTr="00B03965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0" w:rsidRDefault="00D902D6" w:rsidP="00D902D6">
            <w:r>
              <w:rPr>
                <w:noProof/>
              </w:rPr>
              <w:drawing>
                <wp:inline distT="0" distB="0" distL="0" distR="0">
                  <wp:extent cx="1300664" cy="1638707"/>
                  <wp:effectExtent l="0" t="0" r="0" b="0"/>
                  <wp:docPr id="10" name="Рисунок 10" descr="https://avatars.mds.yandex.net/i?id=d54ce76a5896eb025fc7b61b894e6c4391b80f47-569944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d54ce76a5896eb025fc7b61b894e6c4391b80f47-569944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747" cy="1692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902D6" w:rsidRPr="009C0770" w:rsidRDefault="00D902D6" w:rsidP="009C0770">
            <w:pPr>
              <w:jc w:val="center"/>
            </w:pP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7F5E4F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E4F">
              <w:rPr>
                <w:rFonts w:ascii="Times New Roman" w:hAnsi="Times New Roman"/>
                <w:sz w:val="24"/>
                <w:szCs w:val="24"/>
              </w:rPr>
              <w:t>Физика. Базовый уровень</w:t>
            </w:r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7F5E4F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E4F">
              <w:rPr>
                <w:rFonts w:ascii="Times New Roman" w:hAnsi="Times New Roman"/>
                <w:sz w:val="24"/>
                <w:szCs w:val="24"/>
              </w:rPr>
              <w:t xml:space="preserve">И. М. </w:t>
            </w:r>
            <w:proofErr w:type="spellStart"/>
            <w:r w:rsidRPr="007F5E4F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7F5E4F">
              <w:rPr>
                <w:rFonts w:ascii="Times New Roman" w:hAnsi="Times New Roman"/>
                <w:sz w:val="24"/>
                <w:szCs w:val="24"/>
              </w:rPr>
              <w:t>, А. И. Иванов.</w:t>
            </w:r>
          </w:p>
        </w:tc>
      </w:tr>
      <w:tr w:rsidR="00D902D6" w:rsidTr="00B039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7F5E4F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5E4F">
              <w:rPr>
                <w:rFonts w:ascii="Times New Roman" w:hAnsi="Times New Roman"/>
                <w:sz w:val="24"/>
                <w:szCs w:val="24"/>
              </w:rPr>
              <w:t xml:space="preserve">Физика: базовый уровень: / И. М. </w:t>
            </w:r>
            <w:proofErr w:type="spellStart"/>
            <w:r w:rsidRPr="007F5E4F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7F5E4F">
              <w:rPr>
                <w:rFonts w:ascii="Times New Roman" w:hAnsi="Times New Roman"/>
                <w:sz w:val="24"/>
                <w:szCs w:val="24"/>
              </w:rPr>
              <w:t xml:space="preserve">, А. И. Иванов. - 4-е </w:t>
            </w:r>
            <w:proofErr w:type="spellStart"/>
            <w:r w:rsidRPr="007F5E4F">
              <w:rPr>
                <w:rFonts w:ascii="Times New Roman" w:hAnsi="Times New Roman"/>
                <w:sz w:val="24"/>
                <w:szCs w:val="24"/>
              </w:rPr>
              <w:t>изд.,стер</w:t>
            </w:r>
            <w:proofErr w:type="gramStart"/>
            <w:r w:rsidRPr="007F5E4F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F5E4F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7F5E4F">
              <w:rPr>
                <w:rFonts w:ascii="Times New Roman" w:hAnsi="Times New Roman"/>
                <w:sz w:val="24"/>
                <w:szCs w:val="24"/>
              </w:rPr>
              <w:t xml:space="preserve"> : Просвещение, 2024. - 239, [1] с.</w:t>
            </w:r>
            <w:proofErr w:type="gramStart"/>
            <w:r w:rsidRPr="007F5E4F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7F5E4F">
              <w:rPr>
                <w:rFonts w:ascii="Times New Roman" w:hAnsi="Times New Roman"/>
                <w:sz w:val="24"/>
                <w:szCs w:val="24"/>
              </w:rPr>
              <w:t xml:space="preserve"> ил.</w:t>
            </w:r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265D33" w:rsidRDefault="00D902D6" w:rsidP="00D902D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</w:pPr>
            <w:r w:rsidRPr="00265D33"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  <w:t xml:space="preserve">Содержание учебника полностью соответствует примерной рабочей программе. Специально созданный авторами аппарат усвоения знаний нацелен не только на достижение предметных и </w:t>
            </w:r>
            <w:proofErr w:type="spellStart"/>
            <w:r w:rsidRPr="00265D33"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  <w:t>метапредметных</w:t>
            </w:r>
            <w:proofErr w:type="spellEnd"/>
            <w:r w:rsidRPr="00265D33"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  <w:t xml:space="preserve"> результатов, но и на формирование </w:t>
            </w:r>
            <w:proofErr w:type="spellStart"/>
            <w:proofErr w:type="gramStart"/>
            <w:r w:rsidRPr="00265D33"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  <w:t>естественно-научной</w:t>
            </w:r>
            <w:proofErr w:type="spellEnd"/>
            <w:proofErr w:type="gramEnd"/>
            <w:r w:rsidRPr="00265D33"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  <w:t xml:space="preserve"> грамотности. Особое внимание уделено использованию физических текстов для развития навыков смыслового чтения.</w:t>
            </w:r>
          </w:p>
          <w:p w:rsidR="00D902D6" w:rsidRPr="007F5E4F" w:rsidRDefault="00D902D6" w:rsidP="00D902D6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</w:pPr>
            <w:r w:rsidRPr="00265D33">
              <w:rPr>
                <w:rFonts w:ascii="Times New Roman" w:eastAsia="Times New Roman" w:hAnsi="Times New Roman"/>
                <w:color w:val="3B393F"/>
                <w:sz w:val="24"/>
                <w:szCs w:val="24"/>
              </w:rPr>
              <w:t>Разработан в соответствии с требованиями Федерального государственного образовательного стандарта основного общего образования, утверждённого Приказом Министерства просвещения РФ № 287 от 31.05.2021 г</w:t>
            </w:r>
          </w:p>
        </w:tc>
      </w:tr>
    </w:tbl>
    <w:p w:rsidR="00D902D6" w:rsidRDefault="00D902D6" w:rsidP="00D902D6"/>
    <w:tbl>
      <w:tblPr>
        <w:tblStyle w:val="a3"/>
        <w:tblW w:w="10673" w:type="dxa"/>
        <w:tblLook w:val="04A0"/>
      </w:tblPr>
      <w:tblGrid>
        <w:gridCol w:w="2269"/>
        <w:gridCol w:w="8404"/>
      </w:tblGrid>
      <w:tr w:rsidR="009C0770" w:rsidTr="007A06EE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0" w:rsidRDefault="009C0770" w:rsidP="007A06EE">
            <w:r>
              <w:rPr>
                <w:noProof/>
              </w:rPr>
              <w:drawing>
                <wp:inline distT="0" distB="0" distL="0" distR="0">
                  <wp:extent cx="1270830" cy="1655805"/>
                  <wp:effectExtent l="19050" t="0" r="5520" b="0"/>
                  <wp:docPr id="20" name="Рисунок 15" descr="https://avatars.mds.yandex.net/i?id=53f4ce90bd8816aacdf1741b254e705c8007c40d-9181139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avatars.mds.yandex.net/i?id=53f4ce90bd8816aacdf1741b254e705c8007c40d-9181139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0830" cy="16558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0" w:rsidRPr="009C0770" w:rsidRDefault="009C0770" w:rsidP="009C0770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 w:cs="Times New Roman"/>
                <w:bCs/>
                <w:color w:val="15181A"/>
                <w:kern w:val="36"/>
                <w:sz w:val="24"/>
                <w:szCs w:val="24"/>
              </w:rPr>
            </w:pPr>
            <w:r w:rsidRPr="009C0770">
              <w:rPr>
                <w:rFonts w:ascii="Times New Roman" w:eastAsia="Times New Roman" w:hAnsi="Times New Roman" w:cs="Times New Roman"/>
                <w:bCs/>
                <w:color w:val="15181A"/>
                <w:kern w:val="36"/>
                <w:sz w:val="24"/>
                <w:szCs w:val="24"/>
              </w:rPr>
              <w:t>Учебник Физика. 9 класс</w:t>
            </w:r>
          </w:p>
        </w:tc>
      </w:tr>
      <w:tr w:rsidR="009C0770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0" w:rsidRDefault="009C0770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0" w:rsidRPr="009C0770" w:rsidRDefault="009C0770" w:rsidP="009C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C0770">
              <w:rPr>
                <w:rFonts w:ascii="Times New Roman" w:hAnsi="Times New Roman" w:cs="Times New Roman"/>
                <w:color w:val="15181A"/>
                <w:sz w:val="24"/>
                <w:szCs w:val="24"/>
                <w:shd w:val="clear" w:color="auto" w:fill="FFFFFF"/>
              </w:rPr>
              <w:t>Перышкин</w:t>
            </w:r>
            <w:proofErr w:type="spellEnd"/>
            <w:r w:rsidRPr="009C0770">
              <w:rPr>
                <w:rFonts w:ascii="Times New Roman" w:hAnsi="Times New Roman" w:cs="Times New Roman"/>
                <w:color w:val="15181A"/>
                <w:sz w:val="24"/>
                <w:szCs w:val="24"/>
                <w:shd w:val="clear" w:color="auto" w:fill="FFFFFF"/>
              </w:rPr>
              <w:t xml:space="preserve"> А.В., </w:t>
            </w:r>
            <w:proofErr w:type="spellStart"/>
            <w:r w:rsidRPr="009C0770">
              <w:rPr>
                <w:rFonts w:ascii="Times New Roman" w:hAnsi="Times New Roman" w:cs="Times New Roman"/>
                <w:color w:val="15181A"/>
                <w:sz w:val="24"/>
                <w:szCs w:val="24"/>
                <w:shd w:val="clear" w:color="auto" w:fill="FFFFFF"/>
              </w:rPr>
              <w:t>Гутник</w:t>
            </w:r>
            <w:proofErr w:type="spellEnd"/>
            <w:r w:rsidRPr="009C0770">
              <w:rPr>
                <w:rFonts w:ascii="Times New Roman" w:hAnsi="Times New Roman" w:cs="Times New Roman"/>
                <w:color w:val="15181A"/>
                <w:sz w:val="24"/>
                <w:szCs w:val="24"/>
                <w:shd w:val="clear" w:color="auto" w:fill="FFFFFF"/>
              </w:rPr>
              <w:t xml:space="preserve"> Е.М.</w:t>
            </w:r>
          </w:p>
        </w:tc>
      </w:tr>
      <w:tr w:rsidR="009C0770" w:rsidTr="007A06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0" w:rsidRDefault="009C0770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0" w:rsidRPr="009C0770" w:rsidRDefault="009C0770" w:rsidP="009C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770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0770" w:rsidRDefault="009C0770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770" w:rsidRPr="009C0770" w:rsidRDefault="009C0770" w:rsidP="009C07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0770">
              <w:rPr>
                <w:rFonts w:ascii="Times New Roman" w:hAnsi="Times New Roman" w:cs="Times New Roman"/>
                <w:color w:val="15181A"/>
                <w:sz w:val="24"/>
                <w:szCs w:val="24"/>
                <w:shd w:val="clear" w:color="auto" w:fill="FFFFFF"/>
              </w:rPr>
              <w:t xml:space="preserve">Настоящая книга является продолжением учебников А. В. </w:t>
            </w:r>
            <w:proofErr w:type="spellStart"/>
            <w:r w:rsidRPr="009C0770">
              <w:rPr>
                <w:rFonts w:ascii="Times New Roman" w:hAnsi="Times New Roman" w:cs="Times New Roman"/>
                <w:color w:val="15181A"/>
                <w:sz w:val="24"/>
                <w:szCs w:val="24"/>
                <w:shd w:val="clear" w:color="auto" w:fill="FFFFFF"/>
              </w:rPr>
              <w:t>Перышкина</w:t>
            </w:r>
            <w:proofErr w:type="spellEnd"/>
            <w:r w:rsidRPr="009C0770">
              <w:rPr>
                <w:rFonts w:ascii="Times New Roman" w:hAnsi="Times New Roman" w:cs="Times New Roman"/>
                <w:color w:val="15181A"/>
                <w:sz w:val="24"/>
                <w:szCs w:val="24"/>
                <w:shd w:val="clear" w:color="auto" w:fill="FFFFFF"/>
              </w:rPr>
              <w:t xml:space="preserve"> "Физика. 7 класс" и "Физика. 8 класс". Она завершает курс физики основной школы и доработана в соответствии с требованиями Федерального государственного образовательного стандарта. Большое количество красочных иллюстраций, разнообразные вопросы и задания, а также дополнительные сведения и любопытные факты способствуют эффективному усвоению учебного материала.</w:t>
            </w:r>
          </w:p>
        </w:tc>
      </w:tr>
    </w:tbl>
    <w:p w:rsidR="009C0770" w:rsidRDefault="009C0770" w:rsidP="00D902D6"/>
    <w:p w:rsidR="009C0770" w:rsidRDefault="009C0770" w:rsidP="00D902D6"/>
    <w:p w:rsidR="009C0770" w:rsidRDefault="009C0770" w:rsidP="00D902D6"/>
    <w:p w:rsidR="009C0770" w:rsidRDefault="009C0770" w:rsidP="00D902D6"/>
    <w:tbl>
      <w:tblPr>
        <w:tblStyle w:val="a3"/>
        <w:tblW w:w="10673" w:type="dxa"/>
        <w:tblInd w:w="-176" w:type="dxa"/>
        <w:tblLook w:val="04A0"/>
      </w:tblPr>
      <w:tblGrid>
        <w:gridCol w:w="2557"/>
        <w:gridCol w:w="8116"/>
      </w:tblGrid>
      <w:tr w:rsidR="00D902D6" w:rsidTr="00B03965">
        <w:trPr>
          <w:trHeight w:val="264"/>
        </w:trPr>
        <w:tc>
          <w:tcPr>
            <w:tcW w:w="25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Default="00D902D6" w:rsidP="00D902D6">
            <w:r>
              <w:rPr>
                <w:noProof/>
              </w:rPr>
              <w:lastRenderedPageBreak/>
              <w:drawing>
                <wp:inline distT="0" distB="0" distL="0" distR="0">
                  <wp:extent cx="1476852" cy="1550823"/>
                  <wp:effectExtent l="0" t="0" r="9525" b="0"/>
                  <wp:docPr id="11" name="Рисунок 1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35474" t="13917" b="4119"/>
                          <a:stretch/>
                        </pic:blipFill>
                        <pic:spPr bwMode="auto">
                          <a:xfrm>
                            <a:off x="0" y="0"/>
                            <a:ext cx="1494500" cy="1569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E37D42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42">
              <w:rPr>
                <w:rFonts w:ascii="Times New Roman" w:hAnsi="Times New Roman"/>
                <w:sz w:val="24"/>
                <w:szCs w:val="24"/>
              </w:rPr>
              <w:t>Информатика: базовый уровень</w:t>
            </w:r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E37D42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42">
              <w:rPr>
                <w:rFonts w:ascii="Times New Roman" w:hAnsi="Times New Roman"/>
                <w:sz w:val="24"/>
                <w:szCs w:val="24"/>
              </w:rPr>
              <w:t xml:space="preserve">Л. Л. </w:t>
            </w:r>
            <w:proofErr w:type="spellStart"/>
            <w:r w:rsidRPr="00E37D4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E37D42">
              <w:rPr>
                <w:rFonts w:ascii="Times New Roman" w:hAnsi="Times New Roman"/>
                <w:sz w:val="24"/>
                <w:szCs w:val="24"/>
              </w:rPr>
              <w:t xml:space="preserve">, А. Ю. </w:t>
            </w:r>
            <w:proofErr w:type="spellStart"/>
            <w:r w:rsidRPr="00E37D4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</w:p>
        </w:tc>
      </w:tr>
      <w:tr w:rsidR="00D902D6" w:rsidTr="00B03965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E37D42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42">
              <w:rPr>
                <w:rFonts w:ascii="Times New Roman" w:hAnsi="Times New Roman"/>
                <w:sz w:val="24"/>
                <w:szCs w:val="24"/>
              </w:rPr>
              <w:t xml:space="preserve">Информатика: 7-й класс: базовый уровень: учебник/ Л. Л. </w:t>
            </w:r>
            <w:proofErr w:type="spellStart"/>
            <w:r w:rsidRPr="00E37D42">
              <w:rPr>
                <w:rFonts w:ascii="Times New Roman" w:hAnsi="Times New Roman"/>
                <w:sz w:val="24"/>
                <w:szCs w:val="24"/>
              </w:rPr>
              <w:t>Босова</w:t>
            </w:r>
            <w:proofErr w:type="spellEnd"/>
            <w:r w:rsidRPr="00E37D42">
              <w:rPr>
                <w:rFonts w:ascii="Times New Roman" w:hAnsi="Times New Roman"/>
                <w:sz w:val="24"/>
                <w:szCs w:val="24"/>
              </w:rPr>
              <w:t xml:space="preserve">, А. Ю. Босова.5-е изд., перераб.254, [2] </w:t>
            </w:r>
            <w:proofErr w:type="spellStart"/>
            <w:r w:rsidRPr="00E37D42">
              <w:rPr>
                <w:rFonts w:ascii="Times New Roman" w:hAnsi="Times New Roman"/>
                <w:sz w:val="24"/>
                <w:szCs w:val="24"/>
              </w:rPr>
              <w:t>с.:ил</w:t>
            </w:r>
            <w:proofErr w:type="gramStart"/>
            <w:r w:rsidRPr="00E37D42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E37D42">
              <w:rPr>
                <w:rFonts w:ascii="Times New Roman" w:hAnsi="Times New Roman"/>
                <w:sz w:val="24"/>
                <w:szCs w:val="24"/>
              </w:rPr>
              <w:t>осква</w:t>
            </w:r>
            <w:proofErr w:type="spellEnd"/>
            <w:r w:rsidRPr="00E37D42">
              <w:rPr>
                <w:rFonts w:ascii="Times New Roman" w:hAnsi="Times New Roman"/>
                <w:sz w:val="24"/>
                <w:szCs w:val="24"/>
              </w:rPr>
              <w:t xml:space="preserve"> : Просвещение, 2023.</w:t>
            </w:r>
          </w:p>
        </w:tc>
      </w:tr>
      <w:tr w:rsidR="00D902D6" w:rsidTr="00B03965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E37D42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37D42">
              <w:rPr>
                <w:rFonts w:ascii="Times New Roman" w:hAnsi="Times New Roman"/>
                <w:color w:val="3B393F"/>
                <w:sz w:val="24"/>
                <w:szCs w:val="24"/>
                <w:shd w:val="clear" w:color="auto" w:fill="FFFFFF"/>
              </w:rPr>
              <w:t xml:space="preserve">Учебник входит в состав УМК по информатике для 7-9 классов, включающего авторскую программу, учебники, электронные приложения, методическое пособие, рабочие тетради, сборники задач и другие компоненты. </w:t>
            </w:r>
            <w:proofErr w:type="gramStart"/>
            <w:r w:rsidRPr="00E37D42">
              <w:rPr>
                <w:rFonts w:ascii="Times New Roman" w:hAnsi="Times New Roman"/>
                <w:color w:val="3B393F"/>
                <w:sz w:val="24"/>
                <w:szCs w:val="24"/>
                <w:shd w:val="clear" w:color="auto" w:fill="FFFFFF"/>
              </w:rPr>
              <w:t>Содержание учебника структурировано по темам «Компьютер – универсальное устройство обработки данных» (тематический раздел «Цифровая грамотность»), «Информация и информационные процессы» (тематический раздел «Теоретические основы информатики»), «Обработка текстовой информации», «Обработка графической информации», «Мультимедиа» (тематический раздел «Информационные технологии»).</w:t>
            </w:r>
            <w:proofErr w:type="gramEnd"/>
            <w:r w:rsidRPr="00E37D42">
              <w:rPr>
                <w:rFonts w:ascii="Times New Roman" w:hAnsi="Times New Roman"/>
                <w:color w:val="3B393F"/>
                <w:sz w:val="24"/>
                <w:szCs w:val="24"/>
                <w:shd w:val="clear" w:color="auto" w:fill="FFFFFF"/>
              </w:rPr>
              <w:t xml:space="preserve"> Теоретический материал поддержан развёрнутым аппаратом организации усвоения изучаемого материала, направленным на достижение </w:t>
            </w:r>
            <w:proofErr w:type="gramStart"/>
            <w:r w:rsidRPr="00E37D42">
              <w:rPr>
                <w:rFonts w:ascii="Times New Roman" w:hAnsi="Times New Roman"/>
                <w:color w:val="3B393F"/>
                <w:sz w:val="24"/>
                <w:szCs w:val="24"/>
                <w:shd w:val="clear" w:color="auto" w:fill="FFFFFF"/>
              </w:rPr>
              <w:t>обучающимися</w:t>
            </w:r>
            <w:proofErr w:type="gramEnd"/>
            <w:r w:rsidRPr="00E37D42">
              <w:rPr>
                <w:rFonts w:ascii="Times New Roman" w:hAnsi="Times New Roman"/>
                <w:color w:val="3B393F"/>
                <w:sz w:val="24"/>
                <w:szCs w:val="24"/>
                <w:shd w:val="clear" w:color="auto" w:fill="FFFFFF"/>
              </w:rPr>
              <w:t xml:space="preserve"> личностных, </w:t>
            </w:r>
            <w:proofErr w:type="spellStart"/>
            <w:r w:rsidRPr="00E37D42">
              <w:rPr>
                <w:rFonts w:ascii="Times New Roman" w:hAnsi="Times New Roman"/>
                <w:color w:val="3B393F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E37D42">
              <w:rPr>
                <w:rFonts w:ascii="Times New Roman" w:hAnsi="Times New Roman"/>
                <w:color w:val="3B393F"/>
                <w:sz w:val="24"/>
                <w:szCs w:val="24"/>
                <w:shd w:val="clear" w:color="auto" w:fill="FFFFFF"/>
              </w:rPr>
              <w:t xml:space="preserve"> и предметных образовательных результатов, обеспечивающим подготовку школьников к государственной итоговой аттестации по информатике в форме основного государственного экзамена (ОГЭ). Выдержан принцип инвариантности к конкретным моделям компьютеров и версиям программного обеспечения. Соответствует Федеральному государственному образовательному стандарту основного общего образования и Примерной рабочей программе по информатике для основного общего образования.</w:t>
            </w:r>
          </w:p>
        </w:tc>
      </w:tr>
    </w:tbl>
    <w:p w:rsidR="00D902D6" w:rsidRDefault="00D902D6" w:rsidP="00D902D6"/>
    <w:tbl>
      <w:tblPr>
        <w:tblStyle w:val="a3"/>
        <w:tblW w:w="10673" w:type="dxa"/>
        <w:tblInd w:w="-176" w:type="dxa"/>
        <w:tblLook w:val="04A0"/>
      </w:tblPr>
      <w:tblGrid>
        <w:gridCol w:w="2348"/>
        <w:gridCol w:w="8325"/>
      </w:tblGrid>
      <w:tr w:rsidR="00D902D6" w:rsidTr="00CD0F46">
        <w:trPr>
          <w:trHeight w:val="264"/>
        </w:trPr>
        <w:tc>
          <w:tcPr>
            <w:tcW w:w="23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Default="00D902D6" w:rsidP="00D902D6">
            <w:r>
              <w:rPr>
                <w:noProof/>
              </w:rPr>
              <w:drawing>
                <wp:inline distT="0" distB="0" distL="0" distR="0">
                  <wp:extent cx="1353312" cy="1184275"/>
                  <wp:effectExtent l="0" t="0" r="0" b="0"/>
                  <wp:docPr id="5" name="Рисунок 12" descr="https://avatars.mds.yandex.net/i?id=37e8f5d41f5b2498f2ba02c14c9784af8b863b79c8df9407-4298511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37e8f5d41f5b2498f2ba02c14c9784af8b863b79c8df9407-4298511-images-thumbs&amp;n=1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2720" t="27860" r="58560" b="26118"/>
                          <a:stretch/>
                        </pic:blipFill>
                        <pic:spPr bwMode="auto">
                          <a:xfrm>
                            <a:off x="0" y="0"/>
                            <a:ext cx="1366533" cy="1195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Технология.</w:t>
            </w:r>
          </w:p>
        </w:tc>
      </w:tr>
      <w:tr w:rsidR="00D902D6" w:rsidTr="00CD0F4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4E1CD9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D9">
              <w:rPr>
                <w:rFonts w:ascii="Times New Roman" w:hAnsi="Times New Roman"/>
                <w:sz w:val="24"/>
                <w:szCs w:val="24"/>
              </w:rPr>
              <w:t xml:space="preserve">Е.С. </w:t>
            </w:r>
            <w:proofErr w:type="spellStart"/>
            <w:r w:rsidRPr="004E1CD9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4E1CD9">
              <w:rPr>
                <w:rFonts w:ascii="Times New Roman" w:hAnsi="Times New Roman"/>
                <w:sz w:val="24"/>
                <w:szCs w:val="24"/>
              </w:rPr>
              <w:t xml:space="preserve">, О. А. Кожина, Ю. Л. </w:t>
            </w:r>
            <w:proofErr w:type="spellStart"/>
            <w:r w:rsidRPr="004E1CD9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4E1CD9">
              <w:rPr>
                <w:rFonts w:ascii="Times New Roman" w:hAnsi="Times New Roman"/>
                <w:sz w:val="24"/>
                <w:szCs w:val="24"/>
              </w:rPr>
              <w:t xml:space="preserve">, Е. Н. </w:t>
            </w:r>
            <w:proofErr w:type="spellStart"/>
            <w:r w:rsidRPr="004E1CD9">
              <w:rPr>
                <w:rFonts w:ascii="Times New Roman" w:hAnsi="Times New Roman"/>
                <w:sz w:val="24"/>
                <w:szCs w:val="24"/>
              </w:rPr>
              <w:t>Кудакова</w:t>
            </w:r>
            <w:proofErr w:type="spellEnd"/>
            <w:r w:rsidRPr="004E1CD9">
              <w:rPr>
                <w:rFonts w:ascii="Times New Roman" w:hAnsi="Times New Roman"/>
                <w:sz w:val="24"/>
                <w:szCs w:val="24"/>
              </w:rPr>
              <w:t xml:space="preserve">, А. Е. </w:t>
            </w:r>
            <w:proofErr w:type="spellStart"/>
            <w:r w:rsidRPr="004E1CD9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4E1CD9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902D6" w:rsidRPr="004E1CD9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D9">
              <w:rPr>
                <w:rFonts w:ascii="Times New Roman" w:hAnsi="Times New Roman"/>
                <w:sz w:val="24"/>
                <w:szCs w:val="24"/>
              </w:rPr>
              <w:t>В. В. Воронина, И. В. Воронин</w:t>
            </w:r>
          </w:p>
        </w:tc>
      </w:tr>
      <w:tr w:rsidR="00D902D6" w:rsidTr="00CD0F4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4E1CD9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D9">
              <w:rPr>
                <w:rFonts w:ascii="Times New Roman" w:hAnsi="Times New Roman"/>
                <w:sz w:val="24"/>
                <w:szCs w:val="24"/>
              </w:rPr>
              <w:t xml:space="preserve">Технология: учебник/Е. С. </w:t>
            </w:r>
            <w:proofErr w:type="spellStart"/>
            <w:r w:rsidRPr="004E1CD9">
              <w:rPr>
                <w:rFonts w:ascii="Times New Roman" w:hAnsi="Times New Roman"/>
                <w:sz w:val="24"/>
                <w:szCs w:val="24"/>
              </w:rPr>
              <w:t>Глозман</w:t>
            </w:r>
            <w:proofErr w:type="spellEnd"/>
            <w:r w:rsidRPr="004E1CD9">
              <w:rPr>
                <w:rFonts w:ascii="Times New Roman" w:hAnsi="Times New Roman"/>
                <w:sz w:val="24"/>
                <w:szCs w:val="24"/>
              </w:rPr>
              <w:t xml:space="preserve">, О. А. Кожина, Ю. Л. </w:t>
            </w:r>
            <w:proofErr w:type="spellStart"/>
            <w:r w:rsidRPr="004E1CD9">
              <w:rPr>
                <w:rFonts w:ascii="Times New Roman" w:hAnsi="Times New Roman"/>
                <w:sz w:val="24"/>
                <w:szCs w:val="24"/>
              </w:rPr>
              <w:t>Хотунцев</w:t>
            </w:r>
            <w:proofErr w:type="spellEnd"/>
            <w:r w:rsidRPr="004E1CD9">
              <w:rPr>
                <w:rFonts w:ascii="Times New Roman" w:hAnsi="Times New Roman"/>
                <w:sz w:val="24"/>
                <w:szCs w:val="24"/>
              </w:rPr>
              <w:t xml:space="preserve"> [и др.]. - Москва: Просвещение,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02D6" w:rsidTr="00CD0F4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4E1CD9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D9">
              <w:rPr>
                <w:rFonts w:ascii="Times New Roman" w:hAnsi="Times New Roman"/>
                <w:sz w:val="24"/>
                <w:szCs w:val="24"/>
              </w:rPr>
              <w:t>«Технология» Е. С. </w:t>
            </w:r>
            <w:proofErr w:type="spellStart"/>
            <w:r w:rsidRPr="004E1CD9">
              <w:rPr>
                <w:rFonts w:ascii="Times New Roman" w:hAnsi="Times New Roman"/>
                <w:sz w:val="24"/>
                <w:szCs w:val="24"/>
              </w:rPr>
              <w:t>Глозмана</w:t>
            </w:r>
            <w:proofErr w:type="spellEnd"/>
            <w:r w:rsidRPr="004E1CD9">
              <w:rPr>
                <w:rFonts w:ascii="Times New Roman" w:hAnsi="Times New Roman"/>
                <w:sz w:val="24"/>
                <w:szCs w:val="24"/>
              </w:rPr>
              <w:t xml:space="preserve"> — линия учебно-методических комплектов для изучения инженерных и технологических дисциплин в 5–9 классах.  </w:t>
            </w:r>
          </w:p>
          <w:p w:rsidR="00D902D6" w:rsidRPr="004E1CD9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D9">
              <w:rPr>
                <w:rFonts w:ascii="Times New Roman" w:hAnsi="Times New Roman"/>
                <w:sz w:val="24"/>
                <w:szCs w:val="24"/>
              </w:rPr>
              <w:t xml:space="preserve">В учебниках учащиеся знакомятся с различными технологиями: промышленными, производственными, машиностроения и получения материалов с заданными свойствами; технологиями обработки конструкционных, текстильных материалов и пищевых продуктов. Получают сведения об электротехнических работах, роботах, использовании электроники в робототехнике.  </w:t>
            </w:r>
          </w:p>
          <w:p w:rsidR="00D902D6" w:rsidRPr="004E1CD9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D9">
              <w:rPr>
                <w:rFonts w:ascii="Times New Roman" w:hAnsi="Times New Roman"/>
                <w:sz w:val="24"/>
                <w:szCs w:val="24"/>
              </w:rPr>
              <w:t xml:space="preserve">Методический аппарат учебника составляют вопросы для самопроверки, система заданий, включающих исследовательские, графические, практические задания, задания с использованием Интернета, а также темы проектов. Учебник содержит рубрику «Полезная информация», в которую помещён дополнительный материал, словари профессий и основных понятий и терминов.  </w:t>
            </w:r>
          </w:p>
          <w:p w:rsidR="00D902D6" w:rsidRPr="004E1CD9" w:rsidRDefault="00D902D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E1CD9">
              <w:rPr>
                <w:rFonts w:ascii="Times New Roman" w:hAnsi="Times New Roman"/>
                <w:sz w:val="24"/>
                <w:szCs w:val="24"/>
              </w:rPr>
              <w:t>В состав УМК входят учебники, методические пособия, рабочая программа. </w:t>
            </w:r>
          </w:p>
        </w:tc>
      </w:tr>
    </w:tbl>
    <w:p w:rsidR="00D902D6" w:rsidRDefault="00D902D6" w:rsidP="00D902D6"/>
    <w:tbl>
      <w:tblPr>
        <w:tblStyle w:val="a3"/>
        <w:tblW w:w="10673" w:type="dxa"/>
        <w:tblLook w:val="04A0"/>
      </w:tblPr>
      <w:tblGrid>
        <w:gridCol w:w="2269"/>
        <w:gridCol w:w="8404"/>
      </w:tblGrid>
      <w:tr w:rsidR="00D902D6" w:rsidTr="00CD0F46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Default="00524DF6" w:rsidP="00D902D6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955675" cy="1227455"/>
                  <wp:effectExtent l="19050" t="0" r="0" b="0"/>
                  <wp:docPr id="13" name="Рисунок 1" descr="Геометрия. 7 – 9 класс. Базовый уровен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ометрия. 7 – 9 класс. Базовый уровен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27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524DF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DF6">
              <w:rPr>
                <w:rFonts w:ascii="Times New Roman" w:hAnsi="Times New Roman"/>
                <w:sz w:val="24"/>
                <w:szCs w:val="24"/>
              </w:rPr>
              <w:t>Математика. Геометрия: 7-9-е классы</w:t>
            </w:r>
          </w:p>
        </w:tc>
      </w:tr>
      <w:tr w:rsidR="00D902D6" w:rsidTr="00CD0F4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524DF6" w:rsidP="00D902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DF6">
              <w:rPr>
                <w:rFonts w:ascii="Times New Roman" w:hAnsi="Times New Roman"/>
                <w:sz w:val="24"/>
                <w:szCs w:val="24"/>
              </w:rPr>
              <w:t xml:space="preserve">Авторы: Л. С. </w:t>
            </w:r>
            <w:proofErr w:type="spellStart"/>
            <w:r w:rsidRPr="00524DF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24DF6">
              <w:rPr>
                <w:rFonts w:ascii="Times New Roman" w:hAnsi="Times New Roman"/>
                <w:sz w:val="24"/>
                <w:szCs w:val="24"/>
              </w:rPr>
              <w:t>, В. Ф. Бутузов, С. Б. Кадомцев, Э. Г. Позняк, И. И. Юдина</w:t>
            </w:r>
          </w:p>
        </w:tc>
      </w:tr>
      <w:tr w:rsidR="00D902D6" w:rsidTr="00CD0F4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DA0A40" w:rsidRDefault="00524DF6" w:rsidP="00524DF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DF6">
              <w:rPr>
                <w:rFonts w:ascii="Times New Roman" w:hAnsi="Times New Roman"/>
                <w:sz w:val="24"/>
                <w:szCs w:val="24"/>
              </w:rPr>
              <w:t>Математика. Геометрия: 7-9-е классы : базовый уровень: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DF6">
              <w:rPr>
                <w:rFonts w:ascii="Times New Roman" w:hAnsi="Times New Roman"/>
                <w:sz w:val="24"/>
                <w:szCs w:val="24"/>
              </w:rPr>
              <w:t xml:space="preserve">учебник / Л. С. </w:t>
            </w:r>
            <w:proofErr w:type="spellStart"/>
            <w:r w:rsidRPr="00524DF6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24DF6">
              <w:rPr>
                <w:rFonts w:ascii="Times New Roman" w:hAnsi="Times New Roman"/>
                <w:sz w:val="24"/>
                <w:szCs w:val="24"/>
              </w:rPr>
              <w:t>, В. Ф. Бутузов,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DF6">
              <w:rPr>
                <w:rFonts w:ascii="Times New Roman" w:hAnsi="Times New Roman"/>
                <w:sz w:val="24"/>
                <w:szCs w:val="24"/>
              </w:rPr>
              <w:t xml:space="preserve">С. Б. Кадомцев [и </w:t>
            </w:r>
            <w:proofErr w:type="spellStart"/>
            <w:r w:rsidRPr="00524DF6"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Start"/>
            <w:r w:rsidRPr="00524DF6">
              <w:rPr>
                <w:rFonts w:ascii="Times New Roman" w:hAnsi="Times New Roman"/>
                <w:sz w:val="24"/>
                <w:szCs w:val="24"/>
              </w:rPr>
              <w:t>р</w:t>
            </w:r>
            <w:proofErr w:type="spellEnd"/>
            <w:r w:rsidRPr="00524DF6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24DF6">
              <w:rPr>
                <w:rFonts w:ascii="Times New Roman" w:hAnsi="Times New Roman"/>
                <w:sz w:val="24"/>
                <w:szCs w:val="24"/>
              </w:rPr>
              <w:t xml:space="preserve"> Москва: Просвещение,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DF6"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11-2022</w:t>
            </w:r>
            <w:r w:rsidRPr="00524DF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D902D6" w:rsidTr="00CD0F4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F6" w:rsidRPr="00524DF6" w:rsidRDefault="00524DF6" w:rsidP="00524DF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B393F"/>
              </w:rPr>
            </w:pPr>
            <w:r w:rsidRPr="00524DF6">
              <w:rPr>
                <w:color w:val="3B393F"/>
              </w:rPr>
              <w:t>Содержание учебника позволяет достичь планируемых результатов обучения, предусмотренных ФГОС основного общего образования.</w:t>
            </w:r>
          </w:p>
          <w:p w:rsidR="00D902D6" w:rsidRPr="00524DF6" w:rsidRDefault="00524DF6" w:rsidP="00524DF6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color w:val="3B393F"/>
              </w:rPr>
            </w:pPr>
            <w:r w:rsidRPr="00524DF6">
              <w:rPr>
                <w:color w:val="3B393F"/>
              </w:rPr>
              <w:t xml:space="preserve">Учебник включает трёхступенчатую систему задач, а также исследовательские задачи, темы рефератов, список рекомендуемой литературы, что позволит </w:t>
            </w:r>
            <w:r w:rsidRPr="00524DF6">
              <w:rPr>
                <w:color w:val="3B393F"/>
              </w:rPr>
              <w:lastRenderedPageBreak/>
              <w:t>учащимся расширить и углубить свои знания по геометрии.</w:t>
            </w:r>
          </w:p>
        </w:tc>
      </w:tr>
    </w:tbl>
    <w:p w:rsidR="00D902D6" w:rsidRDefault="00D902D6" w:rsidP="00D902D6"/>
    <w:tbl>
      <w:tblPr>
        <w:tblStyle w:val="a3"/>
        <w:tblW w:w="10673" w:type="dxa"/>
        <w:tblLook w:val="04A0"/>
      </w:tblPr>
      <w:tblGrid>
        <w:gridCol w:w="2269"/>
        <w:gridCol w:w="8404"/>
      </w:tblGrid>
      <w:tr w:rsidR="00D902D6" w:rsidTr="00CD0F46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Default="0051282F" w:rsidP="00D902D6">
            <w:r>
              <w:rPr>
                <w:noProof/>
              </w:rPr>
              <w:drawing>
                <wp:inline distT="0" distB="0" distL="0" distR="0">
                  <wp:extent cx="955675" cy="1260475"/>
                  <wp:effectExtent l="19050" t="0" r="0" b="0"/>
                  <wp:docPr id="14" name="Рисунок 4" descr="Математика. Вероятность и статистика. 7-9 классы. Базовый уровень. Часть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тематика. Вероятность и статистика. 7-9 классы. Базовый уровень. Часть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60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6129C5" w:rsidRDefault="0051282F" w:rsidP="0061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5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Математика. Вероятность и статистика 7-9 </w:t>
            </w:r>
            <w:proofErr w:type="spellStart"/>
            <w:r w:rsidRPr="006129C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</w:tr>
      <w:tr w:rsidR="00D902D6" w:rsidTr="00CD0F4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6129C5" w:rsidRDefault="0051282F" w:rsidP="0061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5">
              <w:rPr>
                <w:rFonts w:ascii="Times New Roman" w:hAnsi="Times New Roman" w:cs="Times New Roman"/>
                <w:sz w:val="24"/>
                <w:szCs w:val="24"/>
              </w:rPr>
              <w:t>И. Р. Высоцкий, И. В. Ященко</w:t>
            </w:r>
          </w:p>
        </w:tc>
      </w:tr>
      <w:tr w:rsidR="00D902D6" w:rsidTr="00CD0F46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F" w:rsidRPr="006129C5" w:rsidRDefault="0051282F" w:rsidP="006129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5">
              <w:rPr>
                <w:rFonts w:ascii="Times New Roman" w:hAnsi="Times New Roman" w:cs="Times New Roman"/>
                <w:sz w:val="24"/>
                <w:szCs w:val="24"/>
              </w:rPr>
              <w:t>Математика. Вероятность и статистика: 7-9-е классы: базовый уровень: учеб-</w:t>
            </w:r>
          </w:p>
          <w:p w:rsidR="00D902D6" w:rsidRPr="006129C5" w:rsidRDefault="0051282F" w:rsidP="00DA6E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29C5">
              <w:rPr>
                <w:rFonts w:ascii="Times New Roman" w:hAnsi="Times New Roman" w:cs="Times New Roman"/>
                <w:sz w:val="24"/>
                <w:szCs w:val="24"/>
              </w:rPr>
              <w:t>ник</w:t>
            </w:r>
            <w:r w:rsidR="00DA6E0C" w:rsidRPr="006129C5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6129C5">
              <w:rPr>
                <w:rFonts w:ascii="Times New Roman" w:hAnsi="Times New Roman" w:cs="Times New Roman"/>
                <w:sz w:val="24"/>
                <w:szCs w:val="24"/>
              </w:rPr>
              <w:t xml:space="preserve"> в 2 частях / И. Р. Высоцкий, И. В. Ященко под ред. И. В. Ященко. - Москва: Просвещение, 2023.</w:t>
            </w:r>
          </w:p>
        </w:tc>
      </w:tr>
      <w:tr w:rsidR="00D902D6" w:rsidTr="00CD0F46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282F" w:rsidRPr="006129C5" w:rsidRDefault="0051282F" w:rsidP="006129C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6129C5">
              <w:rPr>
                <w:color w:val="3B393F"/>
              </w:rPr>
              <w:t>Учебник предназначен для знакомства учащихся с формами представления и описания данных в статистике, случайными событиями, вероятностью и её свойствами. Основу учебника составляют важные и общие вопросы статистики и теории вероятностей. Наряду с этим большое внимание уделяется общематематическим знаниям. В учебник входят главы, посвящённые элементам теории графов, теории множеств, логике и комбинаторике. Акцент авторы делают на том, какую роль статистика и вероятность играют в изучении явлений окружающего мира.</w:t>
            </w:r>
          </w:p>
          <w:p w:rsidR="00D902D6" w:rsidRPr="006129C5" w:rsidRDefault="0051282F" w:rsidP="006129C5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6129C5">
              <w:rPr>
                <w:color w:val="3B393F"/>
              </w:rPr>
              <w:t>Учебник содержит большое количество задач. Многие задачи предполагают использование калькулятора или электронных таблиц.</w:t>
            </w:r>
          </w:p>
        </w:tc>
      </w:tr>
    </w:tbl>
    <w:p w:rsidR="00D902D6" w:rsidRDefault="00D902D6" w:rsidP="00D902D6"/>
    <w:tbl>
      <w:tblPr>
        <w:tblStyle w:val="a3"/>
        <w:tblW w:w="10922" w:type="dxa"/>
        <w:tblLook w:val="04A0"/>
      </w:tblPr>
      <w:tblGrid>
        <w:gridCol w:w="2518"/>
        <w:gridCol w:w="8404"/>
      </w:tblGrid>
      <w:tr w:rsidR="00D902D6" w:rsidTr="00B70FC5">
        <w:trPr>
          <w:trHeight w:val="264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Default="00B70FC5" w:rsidP="00D902D6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48563</wp:posOffset>
                  </wp:positionH>
                  <wp:positionV relativeFrom="paragraph">
                    <wp:posOffset>2368</wp:posOffset>
                  </wp:positionV>
                  <wp:extent cx="1381383" cy="1804087"/>
                  <wp:effectExtent l="19050" t="0" r="9267" b="0"/>
                  <wp:wrapNone/>
                  <wp:docPr id="16" name="Рисунок 9" descr="https://avatars.mds.yandex.net/i?id=d6620f7349cb99a5a452499986da0e3feb56f81a289e61b2-12532262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avatars.mds.yandex.net/i?id=d6620f7349cb99a5a452499986da0e3feb56f81a289e61b2-12532262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83" cy="18040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70FC5" w:rsidRDefault="00B70FC5" w:rsidP="00D902D6"/>
          <w:p w:rsidR="00B70FC5" w:rsidRDefault="00B70FC5" w:rsidP="00D902D6"/>
          <w:p w:rsidR="00B70FC5" w:rsidRDefault="00B70FC5" w:rsidP="00D902D6">
            <w:r>
              <w:rPr>
                <w:noProof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47076</wp:posOffset>
                  </wp:positionH>
                  <wp:positionV relativeFrom="paragraph">
                    <wp:posOffset>668569</wp:posOffset>
                  </wp:positionV>
                  <wp:extent cx="1422571" cy="1804086"/>
                  <wp:effectExtent l="19050" t="0" r="6179" b="0"/>
                  <wp:wrapNone/>
                  <wp:docPr id="17" name="Рисунок 12" descr="https://avatars.mds.yandex.net/i?id=346a4bc5356af9348e50bb83af1e0d24cbb08bc2-5372356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avatars.mds.yandex.net/i?id=346a4bc5356af9348e50bb83af1e0d24cbb08bc2-5372356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2571" cy="18040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B70FC5" w:rsidRDefault="000067A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4" w:history="1">
              <w:r w:rsidRPr="00B70FC5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ОБЖ. Смирнов А.Т. и др. (5-9)</w:t>
              </w:r>
            </w:hyperlink>
            <w:r w:rsidR="00EA1462">
              <w:rPr>
                <w:rFonts w:ascii="Times New Roman" w:hAnsi="Times New Roman" w:cs="Times New Roman"/>
                <w:sz w:val="24"/>
                <w:szCs w:val="24"/>
              </w:rPr>
              <w:t xml:space="preserve"> (ОБЗР)</w:t>
            </w:r>
          </w:p>
        </w:tc>
      </w:tr>
      <w:tr w:rsidR="00D902D6" w:rsidTr="00B70FC5">
        <w:trPr>
          <w:trHeight w:val="26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B70FC5" w:rsidRDefault="000067A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C5">
              <w:rPr>
                <w:rFonts w:ascii="Times New Roman" w:hAnsi="Times New Roman" w:cs="Times New Roman"/>
                <w:sz w:val="24"/>
                <w:szCs w:val="24"/>
              </w:rPr>
              <w:t>Смирнов А.Т., Б.О. Хренников</w:t>
            </w:r>
          </w:p>
        </w:tc>
      </w:tr>
      <w:tr w:rsidR="00D902D6" w:rsidTr="00B70FC5">
        <w:trPr>
          <w:trHeight w:val="255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B70FC5" w:rsidRDefault="000067A7" w:rsidP="000067A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0FC5">
              <w:rPr>
                <w:rFonts w:ascii="Times New Roman" w:hAnsi="Times New Roman" w:cs="Times New Roman"/>
                <w:sz w:val="24"/>
                <w:szCs w:val="24"/>
              </w:rPr>
              <w:t>2015-2018</w:t>
            </w:r>
          </w:p>
        </w:tc>
      </w:tr>
      <w:tr w:rsidR="00D902D6" w:rsidTr="00B70FC5">
        <w:trPr>
          <w:trHeight w:val="264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02D6" w:rsidRDefault="00D902D6" w:rsidP="00D902D6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2D6" w:rsidRPr="00B70FC5" w:rsidRDefault="000067A7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0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учебнике рассмотрены основные виды активного отдыха на природе (пеший, горный, лыжный, водный, велосипедный туризм), дальний и выездной туризм, автономное пребывание человека в природной среде (добровольное и вынужденное). Основное внимание уделено вопросам обеспечения безопасности в природных условиях. Рассмотрены вопросы оказания первой помощи в походах, а также влияния природной и социальной среды на здоровье человека, формирования здорового образа жизни и профилактики употребления </w:t>
            </w:r>
            <w:proofErr w:type="spellStart"/>
            <w:r w:rsidRPr="00B70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психоактивных</w:t>
            </w:r>
            <w:proofErr w:type="spellEnd"/>
            <w:r w:rsidRPr="00B70F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веществ.</w:t>
            </w:r>
          </w:p>
          <w:p w:rsidR="00B70FC5" w:rsidRPr="00B70FC5" w:rsidRDefault="00B70FC5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FC5" w:rsidRPr="00B70FC5" w:rsidRDefault="00B70FC5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FC5" w:rsidRPr="00B70FC5" w:rsidRDefault="00B70FC5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FC5" w:rsidRPr="00B70FC5" w:rsidRDefault="00B70FC5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FC5" w:rsidRPr="00B70FC5" w:rsidRDefault="00B70FC5" w:rsidP="00D902D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70FC5" w:rsidRPr="00B70FC5" w:rsidRDefault="00B70FC5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2D6" w:rsidRDefault="00D902D6" w:rsidP="00D902D6"/>
    <w:tbl>
      <w:tblPr>
        <w:tblStyle w:val="a3"/>
        <w:tblW w:w="10673" w:type="dxa"/>
        <w:tblLook w:val="04A0"/>
      </w:tblPr>
      <w:tblGrid>
        <w:gridCol w:w="2439"/>
        <w:gridCol w:w="8234"/>
      </w:tblGrid>
      <w:tr w:rsidR="000067A7" w:rsidTr="007A06EE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Default="006D3A86" w:rsidP="007A06EE">
            <w:r>
              <w:rPr>
                <w:noProof/>
              </w:rPr>
              <w:drawing>
                <wp:inline distT="0" distB="0" distL="0" distR="0">
                  <wp:extent cx="1392349" cy="889687"/>
                  <wp:effectExtent l="19050" t="0" r="0" b="0"/>
                  <wp:docPr id="21" name="Рисунок 18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 cstate="print"/>
                          <a:srcRect l="820" t="13740" r="24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3310" cy="8903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6D3A86" w:rsidRDefault="006D3A86" w:rsidP="007A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 5-8 классы</w:t>
            </w: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6D3A86" w:rsidRDefault="006D3A86" w:rsidP="007A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86">
              <w:rPr>
                <w:rFonts w:ascii="Times New Roman" w:hAnsi="Times New Roman" w:cs="Times New Roman"/>
                <w:sz w:val="24"/>
                <w:szCs w:val="24"/>
              </w:rPr>
              <w:t xml:space="preserve">Б. М. </w:t>
            </w:r>
            <w:proofErr w:type="spellStart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Неменский</w:t>
            </w:r>
            <w:proofErr w:type="spellEnd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 xml:space="preserve">, Л. А. </w:t>
            </w:r>
            <w:proofErr w:type="spellStart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Неменская</w:t>
            </w:r>
            <w:proofErr w:type="spellEnd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 xml:space="preserve">, Н. А. Горяева, А. С. </w:t>
            </w:r>
            <w:proofErr w:type="gramStart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Питерских</w:t>
            </w:r>
            <w:proofErr w:type="gramEnd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067A7" w:rsidTr="007A06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6D3A86" w:rsidRDefault="006D3A86" w:rsidP="007A0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2014-2018</w:t>
            </w: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6D3A86" w:rsidRDefault="006D3A86" w:rsidP="006D3A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3A86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создан в соответствии с Федеральным государственным образовательным стандартом основного общего образования и рабочей программой "Изобразительное искусство. 5-9 классы", которая разработана под руководством народного художника России, академика РАО и PAX </w:t>
            </w:r>
            <w:proofErr w:type="spellStart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Б.М.Неменского</w:t>
            </w:r>
            <w:proofErr w:type="spellEnd"/>
            <w:r w:rsidRPr="006D3A86">
              <w:rPr>
                <w:rFonts w:ascii="Times New Roman" w:hAnsi="Times New Roman" w:cs="Times New Roman"/>
                <w:sz w:val="24"/>
                <w:szCs w:val="24"/>
              </w:rPr>
              <w:t>. Учебник знакомит с основными видами изобразительного искусства, их ролью в жизни человека. На основе изучения жанров натюрморта, портрета, пейзажа ребенок познакомится с основами образного языка изобразительного искусства, с выразительными возможностями цвета, тона, формы, перспективы. Эти знания послужат развитию художественных способностей и творческих навыков ребенка. По каждой теме предлагается система творческих заданий и обобщающих вопросов, которые помогут активизировать восприятие учебного материала и выработать собственное отношение к самым разным явлениям искусства.</w:t>
            </w:r>
          </w:p>
        </w:tc>
      </w:tr>
    </w:tbl>
    <w:p w:rsidR="000067A7" w:rsidRDefault="000067A7" w:rsidP="00D902D6"/>
    <w:tbl>
      <w:tblPr>
        <w:tblStyle w:val="a3"/>
        <w:tblW w:w="10673" w:type="dxa"/>
        <w:tblLook w:val="04A0"/>
      </w:tblPr>
      <w:tblGrid>
        <w:gridCol w:w="2269"/>
        <w:gridCol w:w="8404"/>
      </w:tblGrid>
      <w:tr w:rsidR="000067A7" w:rsidTr="007A06EE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Default="00BD0C79" w:rsidP="007A06EE">
            <w:r>
              <w:rPr>
                <w:noProof/>
              </w:rPr>
              <w:lastRenderedPageBreak/>
              <w:drawing>
                <wp:inline distT="0" distB="0" distL="0" distR="0">
                  <wp:extent cx="598788" cy="2285334"/>
                  <wp:effectExtent l="19050" t="0" r="0" b="0"/>
                  <wp:docPr id="23" name="Рисунок 2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/>
                          <a:srcRect l="68635" t="16216" r="16787" b="97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205" cy="2286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DA0A40" w:rsidRDefault="00BD0C79" w:rsidP="007A0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79">
              <w:rPr>
                <w:rFonts w:ascii="Times New Roman" w:hAnsi="Times New Roman"/>
                <w:sz w:val="24"/>
                <w:szCs w:val="24"/>
              </w:rPr>
              <w:t>Музыка:</w:t>
            </w: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DA0A40" w:rsidRDefault="00BD0C79" w:rsidP="007A0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D0C79">
              <w:rPr>
                <w:rFonts w:ascii="Times New Roman" w:hAnsi="Times New Roman"/>
                <w:sz w:val="24"/>
                <w:szCs w:val="24"/>
              </w:rPr>
              <w:t>. П. Сергеева, Е. Д. Критская.</w:t>
            </w:r>
          </w:p>
        </w:tc>
      </w:tr>
      <w:tr w:rsidR="000067A7" w:rsidTr="007A06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DA0A40" w:rsidRDefault="00BD0C79" w:rsidP="00BD0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79">
              <w:rPr>
                <w:rFonts w:ascii="Times New Roman" w:hAnsi="Times New Roman"/>
                <w:sz w:val="24"/>
                <w:szCs w:val="24"/>
              </w:rPr>
              <w:t>Музыка: учебник /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BD0C79">
              <w:rPr>
                <w:rFonts w:ascii="Times New Roman" w:hAnsi="Times New Roman"/>
                <w:sz w:val="24"/>
                <w:szCs w:val="24"/>
              </w:rPr>
              <w:t>. П. Сергеева, Е. Д. Критская.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C79">
              <w:rPr>
                <w:rFonts w:ascii="Times New Roman" w:hAnsi="Times New Roman"/>
                <w:sz w:val="24"/>
                <w:szCs w:val="24"/>
              </w:rPr>
              <w:t>- Москва</w:t>
            </w:r>
            <w:proofErr w:type="gramStart"/>
            <w:r w:rsidRPr="00BD0C7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0C79">
              <w:rPr>
                <w:rFonts w:ascii="Times New Roman" w:hAnsi="Times New Roman"/>
                <w:sz w:val="24"/>
                <w:szCs w:val="24"/>
              </w:rPr>
              <w:t xml:space="preserve">Просвещение, 2024. </w:t>
            </w: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0C79" w:rsidRPr="00BD0C79" w:rsidRDefault="00BD0C79" w:rsidP="00BD0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79">
              <w:rPr>
                <w:rFonts w:ascii="Times New Roman" w:hAnsi="Times New Roman"/>
                <w:sz w:val="24"/>
                <w:szCs w:val="24"/>
              </w:rPr>
              <w:t xml:space="preserve">Учебник на основе </w:t>
            </w:r>
            <w:proofErr w:type="gramStart"/>
            <w:r w:rsidRPr="00BD0C79">
              <w:rPr>
                <w:rFonts w:ascii="Times New Roman" w:hAnsi="Times New Roman"/>
                <w:sz w:val="24"/>
                <w:szCs w:val="24"/>
              </w:rPr>
              <w:t>музыкального</w:t>
            </w:r>
            <w:proofErr w:type="gramEnd"/>
            <w:r w:rsidRPr="00BD0C79">
              <w:rPr>
                <w:rFonts w:ascii="Times New Roman" w:hAnsi="Times New Roman"/>
                <w:sz w:val="24"/>
                <w:szCs w:val="24"/>
              </w:rPr>
              <w:t>, литературного и изобразительного</w:t>
            </w:r>
          </w:p>
          <w:p w:rsidR="00BD0C79" w:rsidRPr="00BD0C79" w:rsidRDefault="00BD0C79" w:rsidP="00BD0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C79">
              <w:rPr>
                <w:rFonts w:ascii="Times New Roman" w:hAnsi="Times New Roman"/>
                <w:sz w:val="24"/>
                <w:szCs w:val="24"/>
              </w:rPr>
              <w:t xml:space="preserve">материала раскрывает темы «Музыка и литература» и «Музыка и </w:t>
            </w:r>
            <w:proofErr w:type="gramStart"/>
            <w:r w:rsidRPr="00BD0C79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BD0C79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0067A7" w:rsidRPr="00DA0A40" w:rsidRDefault="00BD0C79" w:rsidP="00BD0C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D0C79">
              <w:rPr>
                <w:rFonts w:ascii="Times New Roman" w:hAnsi="Times New Roman"/>
                <w:sz w:val="24"/>
                <w:szCs w:val="24"/>
              </w:rPr>
              <w:t>бразительное</w:t>
            </w:r>
            <w:proofErr w:type="spellEnd"/>
            <w:r w:rsidRPr="00BD0C79">
              <w:rPr>
                <w:rFonts w:ascii="Times New Roman" w:hAnsi="Times New Roman"/>
                <w:sz w:val="24"/>
                <w:szCs w:val="24"/>
              </w:rPr>
              <w:t xml:space="preserve"> искусство".</w:t>
            </w:r>
          </w:p>
        </w:tc>
      </w:tr>
    </w:tbl>
    <w:p w:rsidR="000067A7" w:rsidRDefault="000067A7" w:rsidP="00D902D6"/>
    <w:tbl>
      <w:tblPr>
        <w:tblStyle w:val="a3"/>
        <w:tblW w:w="10673" w:type="dxa"/>
        <w:tblLook w:val="04A0"/>
      </w:tblPr>
      <w:tblGrid>
        <w:gridCol w:w="2269"/>
        <w:gridCol w:w="8404"/>
      </w:tblGrid>
      <w:tr w:rsidR="000067A7" w:rsidTr="007A06EE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Default="00F416EE" w:rsidP="007A06EE">
            <w:r>
              <w:rPr>
                <w:noProof/>
              </w:rPr>
              <w:drawing>
                <wp:inline distT="0" distB="0" distL="0" distR="0">
                  <wp:extent cx="955675" cy="1285240"/>
                  <wp:effectExtent l="19050" t="0" r="0" b="0"/>
                  <wp:docPr id="24" name="Рисунок 24" descr="Физическая культура. 5 клас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Физическая культура. 5 класс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5675" cy="12852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6EE" w:rsidRDefault="00F416EE" w:rsidP="007A06EE">
            <w:r>
              <w:rPr>
                <w:noProof/>
              </w:rPr>
              <w:drawing>
                <wp:inline distT="0" distB="0" distL="0" distR="0">
                  <wp:extent cx="994487" cy="1342767"/>
                  <wp:effectExtent l="19050" t="0" r="0" b="0"/>
                  <wp:docPr id="27" name="Рисунок 27" descr="https://avatars.mds.yandex.net/i?id=cd8f74285c127a7690cec1b68ace8d7370e1e988-10504377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avatars.mds.yandex.net/i?id=cd8f74285c127a7690cec1b68ace8d7370e1e988-10504377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487" cy="1342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16EE" w:rsidRDefault="00F416EE" w:rsidP="007A06EE">
            <w:r>
              <w:rPr>
                <w:noProof/>
              </w:rPr>
              <w:drawing>
                <wp:inline distT="0" distB="0" distL="0" distR="0">
                  <wp:extent cx="994204" cy="1327818"/>
                  <wp:effectExtent l="19050" t="0" r="0" b="0"/>
                  <wp:docPr id="30" name="Рисунок 30" descr="https://avatars.mds.yandex.net/i?id=109cd2e950ca4492d27985d12e3db09d75922880-10878080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avatars.mds.yandex.net/i?id=109cd2e950ca4492d27985d12e3db09d75922880-10878080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4204" cy="132781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F416EE" w:rsidRDefault="00F416EE" w:rsidP="00F41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5-9</w:t>
            </w: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F416EE" w:rsidRDefault="00F416EE" w:rsidP="00F41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EE">
              <w:rPr>
                <w:rFonts w:ascii="Times New Roman" w:hAnsi="Times New Roman" w:cs="Times New Roman"/>
                <w:sz w:val="24"/>
                <w:szCs w:val="24"/>
              </w:rPr>
              <w:t>А.П. Матвеев</w:t>
            </w:r>
          </w:p>
        </w:tc>
      </w:tr>
      <w:tr w:rsidR="000067A7" w:rsidTr="007A06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F416EE" w:rsidRDefault="00F416EE" w:rsidP="00F416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16E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 : учебник / А. П. Матвеев. - 14-е изд.</w:t>
            </w:r>
            <w:proofErr w:type="gramStart"/>
            <w:r w:rsidRPr="00F416EE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F416EE">
              <w:rPr>
                <w:rFonts w:ascii="Times New Roman" w:hAnsi="Times New Roman" w:cs="Times New Roman"/>
                <w:sz w:val="24"/>
                <w:szCs w:val="24"/>
              </w:rPr>
              <w:t xml:space="preserve"> стер. - Москва</w:t>
            </w:r>
            <w:proofErr w:type="gramStart"/>
            <w:r w:rsidRPr="00F416E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F416EE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Просвещение, 2024</w:t>
            </w: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6EE" w:rsidRPr="00F416EE" w:rsidRDefault="00F416EE" w:rsidP="00F416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F416EE">
              <w:rPr>
                <w:color w:val="3B393F"/>
              </w:rPr>
              <w:t>В учебнике приводятся сведения об Олимпийских играх древности, раскрываются понятия «физическое развитие», «физическая культура» и др. Большое внимание уделяется формированию у учащихся навыков и умений в организации самостоятельных занятий физическими упражнениями.</w:t>
            </w:r>
          </w:p>
          <w:p w:rsidR="000067A7" w:rsidRPr="00F416EE" w:rsidRDefault="00F416EE" w:rsidP="00F416EE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  <w:r w:rsidRPr="00F416EE">
              <w:rPr>
                <w:color w:val="3B393F"/>
              </w:rPr>
              <w:t>В учебнике также даётся материал, касающийся укрепления здоровья учащихся, их физической и технической подготовки в базовых видах спорта (гимнастике, лёгкой атлетике, лыжных гонках).</w:t>
            </w:r>
          </w:p>
        </w:tc>
      </w:tr>
    </w:tbl>
    <w:p w:rsidR="000067A7" w:rsidRDefault="000067A7" w:rsidP="00D902D6"/>
    <w:tbl>
      <w:tblPr>
        <w:tblStyle w:val="a3"/>
        <w:tblW w:w="10673" w:type="dxa"/>
        <w:tblLook w:val="04A0"/>
      </w:tblPr>
      <w:tblGrid>
        <w:gridCol w:w="2269"/>
        <w:gridCol w:w="8404"/>
      </w:tblGrid>
      <w:tr w:rsidR="000067A7" w:rsidTr="007A06EE">
        <w:trPr>
          <w:trHeight w:val="264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DA0A40" w:rsidRDefault="000067A7" w:rsidP="007A0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DA0A40" w:rsidRDefault="000067A7" w:rsidP="007A0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7A7" w:rsidTr="007A06EE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DA0A40" w:rsidRDefault="000067A7" w:rsidP="007A0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067A7" w:rsidTr="007A06EE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A7" w:rsidRDefault="000067A7" w:rsidP="007A06EE"/>
        </w:tc>
        <w:tc>
          <w:tcPr>
            <w:tcW w:w="8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A7" w:rsidRPr="00DA0A40" w:rsidRDefault="000067A7" w:rsidP="007A06E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067A7" w:rsidRDefault="000067A7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p w:rsidR="00D902D6" w:rsidRDefault="00D902D6" w:rsidP="00D902D6"/>
    <w:tbl>
      <w:tblPr>
        <w:tblStyle w:val="a3"/>
        <w:tblW w:w="0" w:type="auto"/>
        <w:tblInd w:w="-142" w:type="dxa"/>
        <w:tblLook w:val="04A0"/>
      </w:tblPr>
      <w:tblGrid>
        <w:gridCol w:w="2944"/>
        <w:gridCol w:w="6769"/>
      </w:tblGrid>
      <w:tr w:rsidR="00A013A7" w:rsidRPr="00E51006" w:rsidTr="0050632B">
        <w:tc>
          <w:tcPr>
            <w:tcW w:w="2944" w:type="dxa"/>
            <w:vMerge w:val="restart"/>
          </w:tcPr>
          <w:p w:rsidR="00A013A7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013A7" w:rsidRPr="00E51006" w:rsidRDefault="00A013A7" w:rsidP="00D902D6">
            <w:pPr>
              <w:shd w:val="clear" w:color="auto" w:fill="FFFFFF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A7" w:rsidRPr="00E51006" w:rsidTr="0050632B">
        <w:tc>
          <w:tcPr>
            <w:tcW w:w="2944" w:type="dxa"/>
            <w:vMerge/>
          </w:tcPr>
          <w:p w:rsidR="00A013A7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013A7" w:rsidRPr="00E51006" w:rsidRDefault="00A013A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A7" w:rsidRPr="00E51006" w:rsidTr="0050632B">
        <w:tc>
          <w:tcPr>
            <w:tcW w:w="2944" w:type="dxa"/>
            <w:vMerge/>
          </w:tcPr>
          <w:p w:rsidR="00A013A7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013A7" w:rsidRPr="00E51006" w:rsidRDefault="00A013A7" w:rsidP="00D902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3A7" w:rsidRPr="00E51006" w:rsidTr="0050632B">
        <w:tc>
          <w:tcPr>
            <w:tcW w:w="2944" w:type="dxa"/>
            <w:vMerge/>
          </w:tcPr>
          <w:p w:rsidR="00A013A7" w:rsidRPr="00E51006" w:rsidRDefault="00A013A7" w:rsidP="00D90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</w:tcPr>
          <w:p w:rsidR="00A013A7" w:rsidRPr="00E51006" w:rsidRDefault="00A013A7" w:rsidP="00D902D6">
            <w:pPr>
              <w:pStyle w:val="a4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3B393F"/>
              </w:rPr>
            </w:pPr>
          </w:p>
        </w:tc>
      </w:tr>
    </w:tbl>
    <w:p w:rsidR="00A013A7" w:rsidRDefault="00A013A7" w:rsidP="00D902D6"/>
    <w:p w:rsidR="00844575" w:rsidRPr="00844575" w:rsidRDefault="00844575" w:rsidP="00D902D6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000000"/>
          <w:sz w:val="21"/>
          <w:szCs w:val="21"/>
        </w:rPr>
      </w:pPr>
    </w:p>
    <w:sectPr w:rsidR="00844575" w:rsidRPr="00844575" w:rsidSect="000954E0">
      <w:pgSz w:w="11906" w:h="16838"/>
      <w:pgMar w:top="567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B4F9E"/>
    <w:multiLevelType w:val="hybridMultilevel"/>
    <w:tmpl w:val="F97478D8"/>
    <w:lvl w:ilvl="0" w:tplc="695090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2111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FFAD2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764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BC1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640A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C3CD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8465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D89D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F0D65"/>
    <w:rsid w:val="000006C2"/>
    <w:rsid w:val="000067A7"/>
    <w:rsid w:val="00030DF0"/>
    <w:rsid w:val="00031A48"/>
    <w:rsid w:val="00047435"/>
    <w:rsid w:val="0009171F"/>
    <w:rsid w:val="000954E0"/>
    <w:rsid w:val="000E3571"/>
    <w:rsid w:val="00107E7D"/>
    <w:rsid w:val="00147D0B"/>
    <w:rsid w:val="00172291"/>
    <w:rsid w:val="00244251"/>
    <w:rsid w:val="002456E4"/>
    <w:rsid w:val="002564B3"/>
    <w:rsid w:val="003846B3"/>
    <w:rsid w:val="003D663B"/>
    <w:rsid w:val="00401ADA"/>
    <w:rsid w:val="004243E6"/>
    <w:rsid w:val="00446135"/>
    <w:rsid w:val="00455DBC"/>
    <w:rsid w:val="0050632B"/>
    <w:rsid w:val="0051282F"/>
    <w:rsid w:val="00523F25"/>
    <w:rsid w:val="00524DF6"/>
    <w:rsid w:val="00541A9C"/>
    <w:rsid w:val="00546405"/>
    <w:rsid w:val="00584BA7"/>
    <w:rsid w:val="005C4439"/>
    <w:rsid w:val="006129C5"/>
    <w:rsid w:val="00623D46"/>
    <w:rsid w:val="006305F7"/>
    <w:rsid w:val="00647E00"/>
    <w:rsid w:val="00661685"/>
    <w:rsid w:val="00684370"/>
    <w:rsid w:val="006D3A86"/>
    <w:rsid w:val="0070179F"/>
    <w:rsid w:val="007122BE"/>
    <w:rsid w:val="00744D2E"/>
    <w:rsid w:val="00794488"/>
    <w:rsid w:val="0079553C"/>
    <w:rsid w:val="00844575"/>
    <w:rsid w:val="00850814"/>
    <w:rsid w:val="008D1957"/>
    <w:rsid w:val="00907B97"/>
    <w:rsid w:val="00917DCB"/>
    <w:rsid w:val="00924314"/>
    <w:rsid w:val="00974635"/>
    <w:rsid w:val="00974B45"/>
    <w:rsid w:val="00981B8C"/>
    <w:rsid w:val="00994672"/>
    <w:rsid w:val="009C0770"/>
    <w:rsid w:val="009E3AB8"/>
    <w:rsid w:val="00A013A7"/>
    <w:rsid w:val="00A85311"/>
    <w:rsid w:val="00AA31AC"/>
    <w:rsid w:val="00AF0D65"/>
    <w:rsid w:val="00B03965"/>
    <w:rsid w:val="00B10601"/>
    <w:rsid w:val="00B35A9A"/>
    <w:rsid w:val="00B70FC5"/>
    <w:rsid w:val="00BC4D07"/>
    <w:rsid w:val="00BD0C79"/>
    <w:rsid w:val="00BE78D2"/>
    <w:rsid w:val="00C03B9C"/>
    <w:rsid w:val="00C07DA4"/>
    <w:rsid w:val="00C607F2"/>
    <w:rsid w:val="00C8352D"/>
    <w:rsid w:val="00CD0F46"/>
    <w:rsid w:val="00CE089C"/>
    <w:rsid w:val="00D23A8A"/>
    <w:rsid w:val="00D57704"/>
    <w:rsid w:val="00D902D6"/>
    <w:rsid w:val="00D945E5"/>
    <w:rsid w:val="00DA6E0C"/>
    <w:rsid w:val="00E35755"/>
    <w:rsid w:val="00E82DC3"/>
    <w:rsid w:val="00EA1462"/>
    <w:rsid w:val="00EA5E94"/>
    <w:rsid w:val="00EC7371"/>
    <w:rsid w:val="00ED7BE1"/>
    <w:rsid w:val="00EF1886"/>
    <w:rsid w:val="00F416EE"/>
    <w:rsid w:val="00F63389"/>
    <w:rsid w:val="00F639ED"/>
    <w:rsid w:val="00F93352"/>
    <w:rsid w:val="00FB63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F25"/>
  </w:style>
  <w:style w:type="paragraph" w:styleId="1">
    <w:name w:val="heading 1"/>
    <w:basedOn w:val="a"/>
    <w:link w:val="10"/>
    <w:uiPriority w:val="9"/>
    <w:qFormat/>
    <w:rsid w:val="009946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107E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D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AF0D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AF0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F0D65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994672"/>
    <w:rPr>
      <w:b/>
      <w:bCs/>
    </w:rPr>
  </w:style>
  <w:style w:type="character" w:customStyle="1" w:styleId="gray">
    <w:name w:val="gray"/>
    <w:basedOn w:val="a0"/>
    <w:rsid w:val="00994672"/>
  </w:style>
  <w:style w:type="character" w:customStyle="1" w:styleId="10">
    <w:name w:val="Заголовок 1 Знак"/>
    <w:basedOn w:val="a0"/>
    <w:link w:val="1"/>
    <w:uiPriority w:val="9"/>
    <w:rsid w:val="0099467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07E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Hyperlink"/>
    <w:basedOn w:val="a0"/>
    <w:uiPriority w:val="99"/>
    <w:unhideWhenUsed/>
    <w:rsid w:val="0084457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37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1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3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2875">
          <w:marLeft w:val="0"/>
          <w:marRight w:val="45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612061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623609">
              <w:marLeft w:val="0"/>
              <w:marRight w:val="0"/>
              <w:marTop w:val="0"/>
              <w:marBottom w:val="25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45083">
                  <w:marLeft w:val="0"/>
                  <w:marRight w:val="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846054">
                  <w:marLeft w:val="0"/>
                  <w:marRight w:val="18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560224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704656">
              <w:marLeft w:val="0"/>
              <w:marRight w:val="0"/>
              <w:marTop w:val="0"/>
              <w:marBottom w:val="38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8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42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908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3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jpeg"/><Relationship Id="rId18" Type="http://schemas.openxmlformats.org/officeDocument/2006/relationships/hyperlink" Target="https://www.litres.ru/author/valentin-korovin/" TargetMode="External"/><Relationship Id="rId26" Type="http://schemas.openxmlformats.org/officeDocument/2006/relationships/image" Target="media/image19.jpeg"/><Relationship Id="rId39" Type="http://schemas.openxmlformats.org/officeDocument/2006/relationships/image" Target="media/image31.jpeg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34" Type="http://schemas.openxmlformats.org/officeDocument/2006/relationships/hyperlink" Target="https://www.litres.ru/series/liniya-zhizni-prosveschenie-147067/?art_types=text_book" TargetMode="External"/><Relationship Id="rId42" Type="http://schemas.openxmlformats.org/officeDocument/2006/relationships/image" Target="media/image34.jpeg"/><Relationship Id="rId47" Type="http://schemas.openxmlformats.org/officeDocument/2006/relationships/image" Target="media/image38.jpeg"/><Relationship Id="rId50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https://www.litres.ru/author/v-p-poluhina/" TargetMode="External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0.jpeg"/><Relationship Id="rId46" Type="http://schemas.openxmlformats.org/officeDocument/2006/relationships/image" Target="media/image37.jpeg"/><Relationship Id="rId2" Type="http://schemas.openxmlformats.org/officeDocument/2006/relationships/styles" Target="styles.xml"/><Relationship Id="rId16" Type="http://schemas.openxmlformats.org/officeDocument/2006/relationships/hyperlink" Target="https://www.litres.ru/author/v-ya-korovina/" TargetMode="External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41" Type="http://schemas.openxmlformats.org/officeDocument/2006/relationships/image" Target="media/image33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6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8.jpeg"/><Relationship Id="rId49" Type="http://schemas.openxmlformats.org/officeDocument/2006/relationships/image" Target="media/image40.jpeg"/><Relationship Id="rId10" Type="http://schemas.openxmlformats.org/officeDocument/2006/relationships/image" Target="media/image6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4" Type="http://schemas.openxmlformats.org/officeDocument/2006/relationships/hyperlink" Target="https://www.chitai-gorod.ru/series/obzh-smirnov-a-t-i-dr-5-9-8110102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39.jpeg"/><Relationship Id="rId8" Type="http://schemas.openxmlformats.org/officeDocument/2006/relationships/image" Target="media/image4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10</Pages>
  <Words>3407</Words>
  <Characters>19420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89</cp:revision>
  <dcterms:created xsi:type="dcterms:W3CDTF">2025-01-21T07:17:00Z</dcterms:created>
  <dcterms:modified xsi:type="dcterms:W3CDTF">2025-01-27T07:01:00Z</dcterms:modified>
</cp:coreProperties>
</file>